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EC" w:rsidRPr="001A38E4" w:rsidRDefault="001E61EC" w:rsidP="001E61E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FB5B61">
        <w:rPr>
          <w:rFonts w:ascii="Times New Roman" w:hAnsi="Times New Roman" w:cs="Times New Roman"/>
          <w:i/>
          <w:sz w:val="28"/>
          <w:szCs w:val="28"/>
        </w:rPr>
        <w:t>ДАТА УР</w:t>
      </w:r>
      <w:bookmarkStart w:id="0" w:name="_GoBack"/>
      <w:bookmarkEnd w:id="0"/>
      <w:r w:rsidRPr="00FB5B61">
        <w:rPr>
          <w:rFonts w:ascii="Times New Roman" w:hAnsi="Times New Roman" w:cs="Times New Roman"/>
          <w:i/>
          <w:sz w:val="28"/>
          <w:szCs w:val="28"/>
        </w:rPr>
        <w:t>ОКА______________ КЛАСС 9 « А,Б»</w:t>
      </w:r>
      <w:r w:rsidRPr="00FC32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B5B61">
        <w:rPr>
          <w:rFonts w:ascii="Times New Roman" w:hAnsi="Times New Roman" w:cs="Times New Roman"/>
          <w:b/>
          <w:i/>
          <w:sz w:val="28"/>
          <w:szCs w:val="28"/>
        </w:rPr>
        <w:t>четверть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УРОК № 19 Повторение, систематизация и углубление изученного грамматического материала. СПП.СПП с  придаточными, определительными и изъяснительными,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обстоятельными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1E61EC">
        <w:rPr>
          <w:rFonts w:ascii="Times New Roman" w:hAnsi="Times New Roman" w:cs="Times New Roman"/>
          <w:b/>
        </w:rPr>
        <w:t>Цели:</w:t>
      </w:r>
      <w:r w:rsidR="005B2267">
        <w:rPr>
          <w:rFonts w:ascii="Times New Roman" w:hAnsi="Times New Roman" w:cs="Times New Roman"/>
          <w:b/>
        </w:rPr>
        <w:t xml:space="preserve"> </w:t>
      </w: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СПП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5B2267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союзы в </w:t>
      </w:r>
      <w:r w:rsidRPr="005B2267">
        <w:rPr>
          <w:rStyle w:val="32"/>
          <w:rFonts w:eastAsiaTheme="minorHAnsi"/>
          <w:sz w:val="24"/>
          <w:szCs w:val="24"/>
          <w:u w:val="none"/>
        </w:rPr>
        <w:t>речи.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FB5B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 О Д       У  Р  О  К А</w:t>
      </w:r>
    </w:p>
    <w:p w:rsidR="001E61EC" w:rsidRDefault="001E61EC" w:rsidP="001E61E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</w:t>
      </w:r>
    </w:p>
    <w:p w:rsidR="001E61EC" w:rsidRPr="00627377" w:rsidRDefault="001E61EC" w:rsidP="001E61EC">
      <w:pPr>
        <w:pStyle w:val="a6"/>
        <w:ind w:left="105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1E61EC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--------------------------------------------------------------------</w:t>
      </w:r>
      <w:r w:rsidR="005B226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</w:t>
      </w: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II.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pStyle w:val="a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6273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27377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627377">
        <w:rPr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627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</w:rPr>
      </w:pPr>
      <w:r w:rsidRPr="00096EBD">
        <w:rPr>
          <w:rFonts w:ascii="Times New Roman" w:hAnsi="Times New Roman" w:cs="Times New Roman"/>
          <w:color w:val="000000"/>
        </w:rPr>
        <w:t xml:space="preserve"> Введение, объяснение и первичное закрепление новой темы урока. Вступительное слово учителя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Упражнение 51. Прочитайте предложения, найдите придаточные определительные, задайте к ним вопросы, укажите союзы, которыми они присоединяются к главной части.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color w:val="000000"/>
          <w:lang w:eastAsia="ru-RU"/>
        </w:rPr>
        <w:t>1. Вид, который открывается перед путешественниками, вышедшими на берег озера, остаётся в памяти на всю жизнь. 2. Река Чусовая впадает в Каму, на берегах которой раскинул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ся город Пермь. 3. Утро, когда это всё произошло, было пас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мурным и душным. 4. Поднявшись на небольшую горку, откуда всё хорошо было видно, охотник внимательно оглядел всё во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круг. 5. Дети-сироты долго не могли привыкнуть к мысли, что у них есть дом. 6. Не та собака кусает, что лает, а та, что молчит. 7. Мальчишки мчались с такой скоростью, словно за ними гна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лись дикие звери.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Упражнение 52. Письменно ответьте на вопросы сложноподчи</w:t>
      </w: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softHyphen/>
        <w:t>нёнными предложениями с определительными придаточными.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Образец: Какая часть суши называется островом? - Часть суши, которая со всех сторон окружена водой, называется островом.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color w:val="000000"/>
          <w:lang w:eastAsia="ru-RU"/>
        </w:rPr>
        <w:t>Какая наука называется геральдикой? 2. Какой прибор на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зывается микроскопом? 3. Какое предложение называется при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даточным определительным?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Упражнение 53. Спишите предложения, вместо точек поставьте союзное слово который в нужной форме.</w:t>
      </w:r>
      <w:r w:rsidRPr="00096EBD">
        <w:rPr>
          <w:rFonts w:ascii="Times New Roman" w:hAnsi="Times New Roman" w:cs="Times New Roman"/>
          <w:color w:val="000000"/>
          <w:lang w:eastAsia="ru-RU"/>
        </w:rPr>
        <w:t>1. Мне нужно навестить товарища, ... не был вчера в школе. 2. Я с удовольствием прочитал журнал, из ... узнал много ин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тересного. 3. В этом киоске, к ... спешат люди, всегда можно купить свежие газеты. 4. Я могу дать тебе план доклада, ... ты интересовался. 5. Книгу, ... я взял в библиотеке, я ещё не про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читал.</w:t>
      </w:r>
      <w:r w:rsidRPr="00096EBD">
        <w:rPr>
          <w:rFonts w:ascii="Times New Roman" w:hAnsi="Times New Roman" w:cs="Times New Roman"/>
          <w:b/>
          <w:bCs/>
        </w:rPr>
        <w:t xml:space="preserve"> 1.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>На каком месте в сложноподчинённом предложении может стоят</w:t>
      </w:r>
      <w:r w:rsidRPr="00096EBD">
        <w:rPr>
          <w:rFonts w:ascii="Times New Roman" w:hAnsi="Times New Roman" w:cs="Times New Roman"/>
          <w:color w:val="000000"/>
          <w:lang w:eastAsia="ru-RU"/>
        </w:rPr>
        <w:t xml:space="preserve">ь 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>определительное придаточное?При помощи каких союзных слов определительное придаточное соединяется с главным?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2.Как согласуется союзное слово который с определяемым существительным главного предложения?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3.Как расставляются знаки препинания в сложноподчинённом предложении с определительным придаточным?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Как свои пять пальцев - очень хорошо, основательно (знать).На край света - куда-либо или где-либо очень далеко.Никуда не годится - нельзя этого допустить; не следует этого делать.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Один на один - наедине, без посторонних, без свидетелей.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Бросаться словами</w:t>
      </w:r>
      <w:r w:rsidRPr="00096EB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>- говорить безответственно, обещать что- либо, не будучи уверенным в выполнении своего обещания.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Задание. </w:t>
      </w:r>
      <w:r w:rsidRPr="00096EBD">
        <w:rPr>
          <w:rFonts w:ascii="Times New Roman" w:hAnsi="Times New Roman" w:cs="Times New Roman"/>
          <w:color w:val="000000"/>
          <w:lang w:eastAsia="ru-RU"/>
        </w:rPr>
        <w:t>Прочитайте фразеологизмы. Найдите эквиваленты На родном языке. Составьте с ними предложения.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ЭТО</w:t>
      </w:r>
      <w:r w:rsidRPr="0062737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НАДО ЗНАТЬ!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6273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627377">
        <w:rPr>
          <w:rFonts w:ascii="Times New Roman" w:hAnsi="Times New Roman" w:cs="Times New Roman"/>
          <w:b/>
          <w:bCs/>
          <w:sz w:val="24"/>
          <w:szCs w:val="24"/>
        </w:rPr>
        <w:t xml:space="preserve">Домашнее задание.  УПРАЖНЕНИЕ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FB5B61">
        <w:rPr>
          <w:rFonts w:ascii="Times New Roman" w:hAnsi="Times New Roman" w:cs="Times New Roman"/>
          <w:i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2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0B5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 Горький. «Старуха Изергиль» (отрывки).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Цели:Обучающая: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биографией писателя и с содержанием рассказа «Старуха Изергиль».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уважение к высоким нравственным качествам: бескорыстию, гордости, добру, любви к людям.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речь учащихся, умение точно выражать свои мысли.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сумеют ответить на вопросы по содержанию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 задание, связанное с анализом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Сумеют разделить текст на смысловые части и определить художественное своеобразие легенды.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портрет М. Горького, текст ху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дожественного произведения, компьютер. Объяснение темы урока сопровождается показом слайдов.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проверка готовности учащихся к уроку, речевая разминка.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 Опрос домашнего задания.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учащимися содержания рассказа «Толстый и тонкий».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творчестве М. Горького особое место занимает рассказ «Старуха Изергиль». Горький тогда работал в артели у молдаван. Во время убор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урожая он с инженером слушал молдавские сказки и легенды.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знаменитый рассказ «Старуха Изергиль» М. Горький написал в 1894 году. В него вошли две замечательные легенды: легенда о Ларре и Данко. Горький показал настоящую ценность человеческой жизни. Здесь два противоположных характера. Ларра является эгоистом и са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молюбивым человеком. Данко — человек, который ради других не по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жалел собственной жизни.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содержания отрывка учителем.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даёт перевод и комментарий новых слов.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составляют словосочетания и предложения при помощи новых слов.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Закрепление.</w:t>
      </w:r>
    </w:p>
    <w:p w:rsidR="001E61EC" w:rsidRPr="00096EBD" w:rsidRDefault="001E61EC" w:rsidP="001E61EC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по содержанию отрывка «Легенда о Ларре» по следую</w:t>
      </w:r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заданиям.</w:t>
      </w:r>
    </w:p>
    <w:p w:rsidR="001E61EC" w:rsidRPr="00096EBD" w:rsidRDefault="001E61EC" w:rsidP="001E61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описание Ларры: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 (по тексту);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 (найдите в тексте);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героя;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Изергиль к Ларре.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и устно прокомментировать ответы уча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пересказ отрывка «Легенда о Ларре». Ответить на вопросы, данные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bCs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FB5B61">
        <w:rPr>
          <w:rFonts w:ascii="Times New Roman" w:hAnsi="Times New Roman" w:cs="Times New Roman"/>
          <w:b/>
          <w:bCs/>
        </w:rPr>
        <w:t xml:space="preserve"> </w:t>
      </w:r>
      <w:r w:rsidRPr="00FB5B61">
        <w:rPr>
          <w:rFonts w:ascii="Times New Roman" w:hAnsi="Times New Roman" w:cs="Times New Roman"/>
          <w:i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3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627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A05B4">
        <w:rPr>
          <w:rFonts w:ascii="Times New Roman" w:hAnsi="Times New Roman" w:cs="Times New Roman"/>
          <w:b/>
          <w:sz w:val="24"/>
          <w:szCs w:val="24"/>
        </w:rPr>
        <w:t>Как указать на место и направление действия. (Архитектура)</w:t>
      </w: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Грамматический материал: </w:t>
      </w:r>
      <w:r w:rsidRPr="00FB5B61">
        <w:rPr>
          <w:rFonts w:ascii="Times New Roman" w:hAnsi="Times New Roman" w:cs="Times New Roman"/>
          <w:sz w:val="24"/>
          <w:szCs w:val="24"/>
        </w:rPr>
        <w:t>Сложноподчинённые предложения с придаточными места. Отграничение придаточных места от придаточных изъяснительных и определительных.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  <w:sz w:val="24"/>
          <w:szCs w:val="24"/>
        </w:rPr>
        <w:t>Познакомить учащихся с СПП с придаточными места; научить различать СПП с придаточными места.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  <w:sz w:val="24"/>
          <w:szCs w:val="24"/>
        </w:rPr>
        <w:t>Пробудить интерес и уважение у учащихся к архитектурным памятникам Узбекистана, воспитать бережное отношение к ним.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  <w:sz w:val="24"/>
          <w:szCs w:val="24"/>
        </w:rPr>
        <w:t>Развивать навыки составления предложений с изучаемыми кон</w:t>
      </w:r>
      <w:r w:rsidRPr="00FB5B61">
        <w:rPr>
          <w:rFonts w:ascii="Times New Roman" w:hAnsi="Times New Roman" w:cs="Times New Roman"/>
          <w:sz w:val="24"/>
          <w:szCs w:val="24"/>
        </w:rPr>
        <w:softHyphen/>
        <w:t>струкциям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FB5B61">
        <w:rPr>
          <w:rFonts w:ascii="Times New Roman" w:hAnsi="Times New Roman" w:cs="Times New Roman"/>
          <w:sz w:val="24"/>
          <w:szCs w:val="24"/>
        </w:rPr>
        <w:t>Урок изучения нового материала.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  <w:sz w:val="24"/>
          <w:szCs w:val="24"/>
        </w:rPr>
        <w:t>Учащиеся запоминают союзы, употребляемые в СПП с придаточными места.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  <w:sz w:val="24"/>
          <w:szCs w:val="24"/>
        </w:rPr>
        <w:t>Вставляют в текст пропущенные союзы.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  <w:sz w:val="24"/>
          <w:szCs w:val="24"/>
        </w:rPr>
        <w:t>Употребляют изучаемые конструкции при составлении предложений.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</w:t>
      </w:r>
      <w:r w:rsidRPr="00FB5B61">
        <w:rPr>
          <w:rFonts w:ascii="Times New Roman" w:hAnsi="Times New Roman" w:cs="Times New Roman"/>
          <w:i/>
          <w:iCs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  <w:sz w:val="24"/>
          <w:szCs w:val="24"/>
        </w:rPr>
        <w:t xml:space="preserve"> Учебник, таблицы, карточки, слайды.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Оценивание: </w:t>
      </w:r>
      <w:r w:rsidRPr="00FB5B61">
        <w:rPr>
          <w:rFonts w:ascii="Times New Roman" w:hAnsi="Times New Roman" w:cs="Times New Roman"/>
          <w:sz w:val="24"/>
          <w:szCs w:val="24"/>
        </w:rPr>
        <w:t>Комментирование ответов учащихся.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Речевая разминка. Ка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архитектурные памятники Узбекистана вы можете назвать? Где на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ходятся эти памятники? О чём они свидетельствуют?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 домашнего задания.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 (упр. 53 учебника).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задание описать по иллюстрациям один из памятников архитектуры Узбекистана.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и комментирование оценок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напоминает учащимся языковой материал, усвоенный ими в младших классах: что такое обстоятельство? Какие бывают об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стоятельства?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вопросы отвечают обстоятельства места?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 частями речи они выражаются?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Выполняется упр. 54.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читают текст упражнения. На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 в нём обстоятельства места.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анализ рубрики «Запомните!». Учитель обращает вни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учащихся на то, как присоединяются придаточные со значением места к главному предложению.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55. Прочитать пословицы. Найти в них глав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придаточные части. Задать вопрос от главной части к придаточ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ной. Обратить внимание на схему предложений.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56. Прочитать текст. Разделить его на смысло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части и озаглавить их.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57. Выполняется по заданию данным в учебнике.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58, 59, 60.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62. Переведите на русский язык сложноподчи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нённые предложения с придаточными места.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№63. Напи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шите сочинение на тему: «Достопримечательности моего города»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096EB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4</w:t>
      </w:r>
    </w:p>
    <w:p w:rsidR="001E61EC" w:rsidRP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 22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1E6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 Горький. «Легенда о Данко» (отрывок).</w:t>
      </w:r>
      <w:r w:rsidRPr="001E6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FB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Обучающая: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учащихся с содержанием легенды.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уважение к нравственным качествам личности.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Развивающая: Развитие умения анализировать поступки героев.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результаты:Знания: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сумеют ответить на вопросы по содержанию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Извлекают основную информацию из текста.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Пересказывают содержание прочитанного с выражением своего отношения к поступкам героев.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портрет М. Горького, иллю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страция к легенде, рисунки учеников, текст художественного произведения, компью- тер, презентация к уроку. Урок сопровождается показом слайдов.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уроку, речевая разминка.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Опрос домашнего задания.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услышал автор рассказ старухи Изергиль?Что произошло во время пира?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вернулась украденная девушка?Как встретили люди сына орла?В чём конфликт между Ларрой и людьми племени? Какое наказание придумали ему люди?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люди не хотели его убивать?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содержания отрывка учителем.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свободного человека - главная тема всего произведения. Горький хотел ярко воспеть всё лучшее, что может быть в человеке. Более всего писатель негодовал против эгоизма, корыстолюбия, горды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В своём романтическом герое Данко писатель подчёркивает, пре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 всего, человеколюбие, доброту, желание пожертвовать собой ради счастья своего народа.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рассказа учащимися.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работа. Учащиеся сопоставляют героев Данко и Ларру, выводы записывают в тетрадь в виде таблицы.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учащихся с таблицей может получиться сле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дующее.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4252"/>
        <w:gridCol w:w="3686"/>
      </w:tblGrid>
      <w:tr w:rsidR="001E61EC" w:rsidRPr="00FB5B61" w:rsidTr="006A05B4">
        <w:trPr>
          <w:trHeight w:hRule="exact" w:val="42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Сопоставление образов Данко и Ларры</w:t>
            </w:r>
          </w:p>
        </w:tc>
      </w:tr>
      <w:tr w:rsidR="001E61EC" w:rsidRPr="00FB5B61" w:rsidTr="006A05B4">
        <w:trPr>
          <w:trHeight w:hRule="exact"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JIappa</w:t>
            </w:r>
          </w:p>
        </w:tc>
      </w:tr>
      <w:tr w:rsidR="001E61EC" w:rsidRPr="00FB5B61" w:rsidTr="006A05B4">
        <w:trPr>
          <w:trHeight w:hRule="exact" w:val="8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 Отношение к толпе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Доброта, жалость, жела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помочь 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Презрение и высокомерное от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ношение к людям, нежелание считаться с ними.</w:t>
            </w:r>
          </w:p>
        </w:tc>
      </w:tr>
      <w:tr w:rsidR="001E61EC" w:rsidRPr="00FB5B61" w:rsidTr="006A05B4">
        <w:trPr>
          <w:trHeight w:hRule="exact"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Толпа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герой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</w:t>
            </w:r>
          </w:p>
        </w:tc>
      </w:tr>
      <w:tr w:rsidR="001E61EC" w:rsidRPr="00FB5B61" w:rsidTr="006A05B4">
        <w:trPr>
          <w:trHeight w:hRule="exact" w:val="10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Отличительная черта характера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Любовь, сострадание, смелость, милосердие, мужество, умение подавить гордыню.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Гордыня, эгоизм, крайний индивидуализм, жестокость.</w:t>
            </w:r>
          </w:p>
        </w:tc>
      </w:tr>
      <w:tr w:rsidR="001E61EC" w:rsidRPr="00FB5B61" w:rsidTr="006A05B4">
        <w:trPr>
          <w:trHeight w:hRule="exact"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Отношение к жизни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 пожертвовать своей жизнью ради спасения людей.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Берёт от жизни и людей всё, но ничего не отдаёт взамен.</w:t>
            </w:r>
          </w:p>
        </w:tc>
      </w:tr>
      <w:tr w:rsidR="001E61EC" w:rsidRPr="00FB5B61" w:rsidTr="006A05B4">
        <w:trPr>
          <w:trHeight w:hRule="exact"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5. Легенда и современность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Голубые искры (свет, тепло).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Превращается в гень (тьма, холод).</w:t>
            </w:r>
          </w:p>
        </w:tc>
      </w:tr>
      <w:tr w:rsidR="001E61EC" w:rsidRPr="00FB5B61" w:rsidTr="006A05B4">
        <w:trPr>
          <w:trHeight w:hRule="exact"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6. Поступки, совер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шаемые героями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Подвиг, героические пос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тупки.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Зло, преступление .</w:t>
            </w:r>
          </w:p>
        </w:tc>
      </w:tr>
      <w:tr w:rsidR="001E61EC" w:rsidRPr="00FB5B61" w:rsidTr="006A05B4">
        <w:trPr>
          <w:trHeight w:hRule="exact" w:val="7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Отношение писателя к героям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Идеал, воспевает его красоту, смелость, подвиг ради доброты к людям.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Антиидеал, осуждает его поступки, античеловеческую сущность.</w:t>
            </w:r>
          </w:p>
        </w:tc>
      </w:tr>
    </w:tbl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оценок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пересказ. Ответить на вопро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данные в учебнике.</w:t>
      </w:r>
    </w:p>
    <w:p w:rsidR="001E61EC" w:rsidRDefault="001E61EC" w:rsidP="001E61EC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1E61EC"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5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УРОК № 23 Повторение, систематизация и углубление изученного грамматического материала.  Употребление синонимических конструкций при обозначении места действия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Fonts w:ascii="Times New Roman" w:hAnsi="Times New Roman" w:cs="Times New Roman"/>
        </w:rPr>
        <w:t xml:space="preserve">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E54B81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54B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64. Прочитайте пословицы. Найдите в них придаточные предложения места. Объясните, как вы понимаете смысл данных пословиц.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Смелый там найдет, где робкий потеряет. 2. Куда иголка, | туда и нитка. 3. Где тонко, там и рвётся.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Упражнение 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 предложения указательными словами.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Настоящего человека всегда тянет ..., где трудно. 2. Где смелость, ... и победа. 3. Они возвращались ..., откуда слыша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песня. 4. Они шли ..., куда вела заметная тропинка.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 Ответьте на вопросы, употребляя сложноподчи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нённые предложения с придаточными места.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/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отдыхали летом? 2. Откуда возвратились спортсмены? 3. Где построили стадион? 4. Откуда доносились звуки ударов по мячу? 5. Куда побежал футболист?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какие вопросы отвечают придаточные места?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помощи каких союзных слов соединяются придаточные места с главным предложением? Приведите примеры.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место может занимать придаточное места?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расставляются знаки препинания в сложноподчинённом предложении с придаточным места? Приведите примеры.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ЭТО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НАДО ЗНАТЬ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Самарканд -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ровесник Рима, Афин, Вавилона.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«Драгоценной жемчужиной» называют Самарканд в древних рукописях. А как называют Бухару?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«Благодатная», «благословенная» - такими эпитетами издавна </w:t>
      </w: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граждали древнюю Бухару.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Бухара -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место пересечения древних торговых дорог, круп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ный город - этап на Великом шёлковом пути.В Бухаре около 170 великолепных архитектурных памятников </w:t>
      </w: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арины.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Конституции Республики Узбекистан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Граждане обязаны оберегать историческое, духовное и культурное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ледие народа Узбекистана.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культуры охраняются государством. (Статья 49)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E5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 Ответьте на вопросы, употребляя сложноподчи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нённые предложения с придаточными места.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/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отдыхали летом? 2. Откуда возвратились спортсмены? 3. Где построили стадион? 4. Откуда доносились звуки ударов по мячу? 5. Куда побежал футболист?</w:t>
      </w:r>
    </w:p>
    <w:p w:rsidR="001E61EC" w:rsidRPr="00FB5B61" w:rsidRDefault="001E61EC" w:rsidP="001E61EC">
      <w:pPr>
        <w:pStyle w:val="12"/>
        <w:shd w:val="clear" w:color="auto" w:fill="auto"/>
        <w:tabs>
          <w:tab w:val="left" w:pos="585"/>
        </w:tabs>
        <w:spacing w:before="0" w:after="187" w:line="266" w:lineRule="exact"/>
        <w:jc w:val="both"/>
        <w:rPr>
          <w:i/>
          <w:sz w:val="24"/>
          <w:szCs w:val="24"/>
        </w:rPr>
      </w:pPr>
    </w:p>
    <w:p w:rsidR="001E61EC" w:rsidRPr="00E54B8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6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E54B81">
        <w:rPr>
          <w:rFonts w:ascii="Times New Roman" w:hAnsi="Times New Roman" w:cs="Times New Roman"/>
          <w:b/>
          <w:sz w:val="24"/>
          <w:szCs w:val="24"/>
          <w:lang w:eastAsia="ru-RU"/>
        </w:rPr>
        <w:t>С.А. Есенин. «Низкий дом с голубыми ставнями»,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Цели:Обучающая: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биографией С. Есенина и со стихотворения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softHyphen/>
        <w:t>ми, входящими в цикл «Персидские мотивы».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Пробудить интерес к поэзии С. Есенина</w:t>
      </w:r>
    </w:p>
    <w:p w:rsidR="001E61EC" w:rsidRDefault="001E61EC" w:rsidP="001E61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FB5B61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FB5B61">
        <w:rPr>
          <w:rFonts w:ascii="Times New Roman" w:hAnsi="Times New Roman" w:cs="Times New Roman"/>
          <w:sz w:val="24"/>
          <w:szCs w:val="24"/>
        </w:rPr>
        <w:t>: Разви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ть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навыки выразительного чтения, умение анализировать со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>держанию стихотв</w:t>
      </w:r>
      <w:r w:rsidRPr="00FB5B6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орений.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Урок изучения нового материала.</w:t>
      </w:r>
    </w:p>
    <w:p w:rsidR="001E61EC" w:rsidRPr="00E54B81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Ожидаемые результаты:</w:t>
      </w:r>
      <w:r w:rsidRPr="00E54B81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Знания</w:t>
      </w:r>
      <w:r w:rsidRPr="00FB5B61">
        <w:rPr>
          <w:rFonts w:ascii="Times New Roman" w:hAnsi="Times New Roman" w:cs="Times New Roman"/>
          <w:smallCaps/>
          <w:spacing w:val="20"/>
          <w:sz w:val="24"/>
          <w:szCs w:val="24"/>
        </w:rPr>
        <w:t xml:space="preserve">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ответят на вопросы по биографии С. Есенина и по содержанию 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>стихотворений.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Навыки: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Умения: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Выразительно прочитают стихотворения.</w:t>
      </w:r>
    </w:p>
    <w:p w:rsidR="001E61EC" w:rsidRPr="000B5D65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Учебник, портрет С. Есенина, иллюс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трация, тексты стихотворений,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компьютер, презентация к уроку.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Урок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сопровождается показом слайдов.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E5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Опрос домашнего задания.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Объяснение новой темы.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С.А. Есенин родился 21 сентября 1895 года в селе Константиново Рязанской губер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в семье крестьянина.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Сергей Александрович Есенин - извест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русский поэт. Он жил всего 30 лет, но успел написать замечательные произведе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 1913 года С. Есенин жил в Москве, ра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ботал в типографии; был слушателем народ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университета.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В 1914 году были опубликованы его первые стихотворения -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рёза» и «Черёмуха».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Первый сборник стихов «Радуница», опубликованный в 1916 году, привлёк внимание проникновенным изображени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природы и «праздничностью зрения», которую сам Есе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нин впоследствии осознал как живую черту народного миро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ощущения, связав её с органической образностью русского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зыка.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Стихи Сергея Есенина читаются с любовью, они переве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дены на многие языки мира, в частности, на узбекский язык. 11оэт бывал в Ташкенте и Бухаре. Сейчас в Ташкенте сохра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нился дом-музей С. Есенина, где бережно хранится всё, что связано с именем поэта, его недолгим пребыванием в Ташкен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 Бухаре.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Известный узбекский поэт Гафур Гулям писал: «Самый рус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поэт С. Есенин сделался родным и для нас узбеков».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Расскажите о жизни и творчестве С.А. Есенина.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НИЗКИЙ 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 С ГОЛУБЫМИ СТАВНЯМИ..</w:t>
      </w:r>
    </w:p>
    <w:tbl>
      <w:tblPr>
        <w:tblStyle w:val="af0"/>
        <w:tblW w:w="0" w:type="auto"/>
        <w:tblLook w:val="04A0"/>
      </w:tblPr>
      <w:tblGrid>
        <w:gridCol w:w="5353"/>
        <w:gridCol w:w="5353"/>
      </w:tblGrid>
      <w:tr w:rsidR="001E61EC" w:rsidTr="006A05B4">
        <w:tc>
          <w:tcPr>
            <w:tcW w:w="5423" w:type="dxa"/>
          </w:tcPr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дом с голубыми ставнями,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забыть мне тебя никогда, -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Слишком были такими недавними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Отзвучавшие в сумрак года.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сегодня ещё мне снится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 поле, луга и лес,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Принакрытые сереньким ситцем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Этих северных бедных небес.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Восхищаться уж я не умею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пропасть не хотел бы в глуши,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Но, наверно, навеки имею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Нежность грустную русской души.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Полюбил я седых журавлей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их курлыканьем в тощие дали,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Потому что в просторах полей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сытных хлебов не видали.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видели березы да цветы</w:t>
            </w: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ракитник, кривой и безлистый,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разбойные слышали свисты,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которых легко умереть.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бы я и хотел не любить,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равно не могу научиться,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под этим дешёвеньким ситцем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мила мне, родимая выть.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Потому так и днями недавними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 не юные веют года...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дом с голубыми ставнями,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забыть мне тебя никогда.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1924 г.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Словарь: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журавль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tuma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ракитник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tolsoz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глушь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noobod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ставни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deraza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eshigi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сытых хлебов не видали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yib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ovqatlanmaganlar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березь да цветь - берёзы и цветы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чём смысл стихотворения Есенина «Низкий дом с голубыми ставнями»?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чём признается автор в своем стихотворении?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.Домашнее задание.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статью о С. Есенине. Выучить наизусть одно из стихотворений.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096EB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096EBD">
        <w:rPr>
          <w:rFonts w:ascii="Times New Roman" w:hAnsi="Times New Roman" w:cs="Times New Roman"/>
          <w:b/>
          <w:sz w:val="24"/>
          <w:szCs w:val="24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7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096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96EBD">
        <w:rPr>
          <w:rFonts w:ascii="Times New Roman" w:hAnsi="Times New Roman" w:cs="Times New Roman"/>
          <w:b/>
          <w:sz w:val="24"/>
          <w:szCs w:val="24"/>
          <w:lang w:eastAsia="ru-RU"/>
        </w:rPr>
        <w:t>С.А. Есенин. «Шаганэ ты моя, Шаганэ»,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Цели:Обучающая: </w:t>
      </w:r>
      <w:r w:rsidRPr="00096EBD">
        <w:rPr>
          <w:rFonts w:ascii="Times New Roman" w:hAnsi="Times New Roman" w:cs="Times New Roman"/>
          <w:lang w:eastAsia="ru-RU"/>
        </w:rPr>
        <w:t>Познакомить учащихся с биографией С. Есенина и со стихотворения</w:t>
      </w:r>
      <w:r w:rsidRPr="00096EBD">
        <w:rPr>
          <w:rFonts w:ascii="Times New Roman" w:hAnsi="Times New Roman" w:cs="Times New Roman"/>
          <w:lang w:eastAsia="ru-RU"/>
        </w:rPr>
        <w:softHyphen/>
        <w:t>ми, входящими в цикл «Персидские мотивы».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lang w:val="uz-Cyrl-UZ"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Воспитательная: </w:t>
      </w:r>
      <w:r w:rsidRPr="00096EBD">
        <w:rPr>
          <w:rFonts w:ascii="Times New Roman" w:hAnsi="Times New Roman" w:cs="Times New Roman"/>
          <w:lang w:eastAsia="ru-RU"/>
        </w:rPr>
        <w:t>Пробудить интерес к поэзии С. Есенина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bCs/>
          <w:u w:val="single"/>
          <w:lang w:eastAsia="ru-RU"/>
        </w:rPr>
      </w:pPr>
      <w:r w:rsidRPr="00096EBD">
        <w:rPr>
          <w:rFonts w:ascii="Times New Roman" w:hAnsi="Times New Roman" w:cs="Times New Roman"/>
          <w:b/>
        </w:rPr>
        <w:t>Развивающая</w:t>
      </w:r>
      <w:r w:rsidRPr="00096EBD">
        <w:rPr>
          <w:rFonts w:ascii="Times New Roman" w:hAnsi="Times New Roman" w:cs="Times New Roman"/>
        </w:rPr>
        <w:t>: Разви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ть </w:t>
      </w:r>
      <w:r w:rsidRPr="00096EBD">
        <w:rPr>
          <w:rFonts w:ascii="Times New Roman" w:hAnsi="Times New Roman" w:cs="Times New Roman"/>
          <w:lang w:eastAsia="ru-RU"/>
        </w:rPr>
        <w:t>навыки выразительного чтения, умение анализировать со</w:t>
      </w:r>
      <w:r w:rsidRPr="00096EBD">
        <w:rPr>
          <w:rFonts w:ascii="Times New Roman" w:hAnsi="Times New Roman" w:cs="Times New Roman"/>
          <w:bCs/>
          <w:lang w:eastAsia="ru-RU"/>
        </w:rPr>
        <w:t>держанию стихотв</w:t>
      </w:r>
      <w:r w:rsidRPr="00096EBD">
        <w:rPr>
          <w:rFonts w:ascii="Times New Roman" w:hAnsi="Times New Roman" w:cs="Times New Roman"/>
          <w:bCs/>
          <w:u w:val="single"/>
          <w:lang w:eastAsia="ru-RU"/>
        </w:rPr>
        <w:t>орений.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Тип урока: </w:t>
      </w:r>
      <w:r w:rsidRPr="00096EBD">
        <w:rPr>
          <w:rFonts w:ascii="Times New Roman" w:hAnsi="Times New Roman" w:cs="Times New Roman"/>
          <w:lang w:eastAsia="ru-RU"/>
        </w:rPr>
        <w:t>Урок изучения нового материала.</w:t>
      </w:r>
    </w:p>
    <w:p w:rsidR="001E61EC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>Метод:</w:t>
      </w:r>
      <w:r w:rsidRPr="00096EBD">
        <w:rPr>
          <w:rFonts w:ascii="Times New Roman" w:hAnsi="Times New Roman" w:cs="Times New Roman"/>
          <w:b/>
          <w:bCs/>
          <w:lang w:eastAsia="ru-RU"/>
        </w:rPr>
        <w:tab/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  Ожидаемые результаты: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smallCaps/>
          <w:spacing w:val="20"/>
        </w:rPr>
        <w:t xml:space="preserve">Знания: </w:t>
      </w:r>
      <w:r w:rsidRPr="00096EBD">
        <w:rPr>
          <w:rFonts w:ascii="Times New Roman" w:hAnsi="Times New Roman" w:cs="Times New Roman"/>
          <w:lang w:eastAsia="ru-RU"/>
        </w:rPr>
        <w:t xml:space="preserve">Учащиеся ответят на вопросы по биографии С. Есенина и по содержанию </w:t>
      </w:r>
      <w:r w:rsidRPr="00096EBD">
        <w:rPr>
          <w:rFonts w:ascii="Times New Roman" w:hAnsi="Times New Roman" w:cs="Times New Roman"/>
          <w:bCs/>
          <w:lang w:eastAsia="ru-RU"/>
        </w:rPr>
        <w:t>стихотворений.</w:t>
      </w:r>
      <w:r w:rsidRPr="00096EBD">
        <w:rPr>
          <w:rFonts w:ascii="Times New Roman" w:hAnsi="Times New Roman" w:cs="Times New Roman"/>
          <w:bCs/>
          <w:lang w:eastAsia="ru-RU"/>
        </w:rPr>
        <w:tab/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>Навыки:</w:t>
      </w:r>
      <w:r w:rsidRPr="00096EBD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Умения: </w:t>
      </w:r>
      <w:r w:rsidRPr="00096EBD">
        <w:rPr>
          <w:rFonts w:ascii="Times New Roman" w:hAnsi="Times New Roman" w:cs="Times New Roman"/>
          <w:lang w:eastAsia="ru-RU"/>
        </w:rPr>
        <w:t>Выразительно прочитают стихотворения.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Средства </w:t>
      </w:r>
      <w:r w:rsidRPr="00096EBD">
        <w:rPr>
          <w:rFonts w:ascii="Times New Roman" w:hAnsi="Times New Roman" w:cs="Times New Roman"/>
          <w:i/>
          <w:iCs/>
          <w:lang w:eastAsia="ru-RU"/>
        </w:rPr>
        <w:t>(технические и дидактические):</w:t>
      </w:r>
      <w:r w:rsidRPr="00096EBD">
        <w:rPr>
          <w:rFonts w:ascii="Times New Roman" w:hAnsi="Times New Roman" w:cs="Times New Roman"/>
          <w:lang w:eastAsia="ru-RU"/>
        </w:rPr>
        <w:t xml:space="preserve"> Учебник, портрет С. Есенина, иллюс</w:t>
      </w:r>
      <w:r w:rsidRPr="00096EBD">
        <w:rPr>
          <w:rFonts w:ascii="Times New Roman" w:hAnsi="Times New Roman" w:cs="Times New Roman"/>
          <w:lang w:eastAsia="ru-RU"/>
        </w:rPr>
        <w:softHyphen/>
        <w:t>трация, тексты стихотворений, компьютер, презентация к уроку.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Урок </w:t>
      </w:r>
      <w:r w:rsidRPr="00096EBD">
        <w:rPr>
          <w:rFonts w:ascii="Times New Roman" w:hAnsi="Times New Roman" w:cs="Times New Roman"/>
          <w:lang w:eastAsia="ru-RU"/>
        </w:rPr>
        <w:t>сопровождается показом слайдов.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Ход урока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Организационный момент.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Приветствие. Проверка готовности к уроку.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Опрос домашнего задания.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Объяснение новой темы</w:t>
      </w:r>
      <w:r w:rsidRPr="00096EB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С.А. Есенин. «Шаганэ ты моя, Шаганэ», «Свет вечерний шафран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края».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Вступительное слово учителя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Сергей Александрович Есенин - известный русский поэт. Он про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жил всего 30 лет, но успел создать целый ряд поэтических циклов, которые принесли ему признание и любовь читающей публики. Сре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ди замечательных стихотворений, такие как: «Черёмуха», «Берёза», «Письмо матери», «Шаганэ ты моя, Шаганэ!» и другие. Стихи Сергея Есенина читаются с любовью, они переведены на многие языки мира, 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частности на узбекский язык.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Персидские стихи нравились ему самому, в них традиционные для поэзии темы: любовь, искусство, грусть и ностальгия - окра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шены в восточный колорит. Он считал их лучшими из всех, что на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писал.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В 1924-25 гг. Есенин жил в Батуми. Там он познакомился с мо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лодой учительницей - Шаганэ Нерсесовной Тальян. В стихотворении «Шаганэ ты моя, Шаганэ...» поэт обращается со словами любви и неж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к персиянке Шаганэ. Новому поэтическому образу поэт придаёт определенные жизненные черты: Шаганэ - умна и серьёзна и в то же время жизнерадостна и весела. С ясной улыбкой, с песней, как птица, встречает она утро жизни. Девушка похожая на Шаганэ живёт на севе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и хорошо известна поэту.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Вместе с тем и отношение Есенина к персиянке получает новую форму выражения. В стихотворении нет, например, риторических объ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яснений в любви. И в то же время от строчки к строчке, от строфы к строфе постепенно усиливается лирическая насыщенность: «Шаганэ ты моя, Шаганэ...». Достигается это усиление и за счёт повтора имени персиянки в строке, и за счёт заключения строфы этой строкой. Про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исходит, тот же «эффект», что и в разговорной речи со словом «люби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мая». Часто повторяемое, «избитое», - оно в устах влюблённого об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ладает неизъяснимой привлекательностью, убедительностью и совер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шенной новизной.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Чувства поэта обострены и изменчивы, «как волнистая рожь при луне». И в этой напряжённости и неустойчивости эмоций заключает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вся его жизнь. Чтобы рассказать об этом, он использует язык обра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за. Сравнивает прекрасный Шираз с рязанскими вольными, как ветер, раздольями, уподобляет золотую рожь беспокойным кудрям своим, на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стойчиво просит персиянку понять его душу и не будить всё то, что так тесно связано с воспоминаниями о столь близких сердцу, но далё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сейчас картинах родного края. Потому что великая красота чужо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края не может быть для него ярче родной природы, потому что он так устроен, потому что воспоминания о любимой Родине вызывают у него тоску и боль.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Проводится словарная работа.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Выразительное чтение стихотворения «Шаганэ ты моя, Ша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ганэ».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Стихотворение   выразительно читается учителем с комментированием некоторых слов и выражений. Учитель предлагает учащимся проследить, как удалось Есенину пере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дать восточный дух и колорит.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Закрепление.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Чтение стихотворений учащимися. Учитель даёт рекомен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дации, как правильно передать интонацию автора. Обращает вни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мание на строки, которые помогают ярко и образно представить картину.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усвоения содержания стихотворений проводится беседа по вопросам, данным к каждому стихотворению.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1.В чём смысл стихотворения Есенина «Низкий дом с голубыми ставнями»?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2.В чём признается автор в своем стихотворении?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3.Какую тему развивает автор в стихотворении «Шаганэ ты моя, Шаганэ»?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4.Найдите строки, в которых Есенин сравнивает северную и юж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природу.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5.В каких строках стихотворения   Есенин говорит о любви к родному краю?</w:t>
      </w:r>
    </w:p>
    <w:p w:rsidR="001E61EC" w:rsidRP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6.Как вы понимаете смысл строк: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Итог урока.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.Домашнее задание.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Прочитать статью о С. Есенине. Выучить наизусть одно из стихотворений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  </w:t>
      </w: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</w:p>
    <w:p w:rsidR="001E61EC" w:rsidRPr="00FB5B61" w:rsidRDefault="001E61EC" w:rsidP="001E61EC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Тема урока:  </w:t>
      </w:r>
      <w:r w:rsidRPr="00FB5B61">
        <w:rPr>
          <w:rFonts w:ascii="Times New Roman" w:hAnsi="Times New Roman" w:cs="Times New Roman"/>
          <w:b/>
        </w:rPr>
        <w:t xml:space="preserve">Контрольная работа №3    </w:t>
      </w:r>
      <w:r w:rsidRPr="00FB5B61">
        <w:rPr>
          <w:rFonts w:ascii="Times New Roman" w:hAnsi="Times New Roman" w:cs="Times New Roman"/>
          <w:b/>
          <w:bCs/>
        </w:rPr>
        <w:t>УРОК №26</w:t>
      </w:r>
      <w:r w:rsidRPr="00FB5B61">
        <w:rPr>
          <w:rFonts w:ascii="Times New Roman" w:hAnsi="Times New Roman" w:cs="Times New Roman"/>
        </w:rPr>
        <w:t xml:space="preserve"> </w:t>
      </w:r>
    </w:p>
    <w:p w:rsidR="001E61EC" w:rsidRDefault="001E61EC" w:rsidP="001E61EC">
      <w:pPr>
        <w:pStyle w:val="12"/>
        <w:shd w:val="clear" w:color="auto" w:fill="auto"/>
        <w:spacing w:line="266" w:lineRule="exact"/>
        <w:ind w:left="40" w:firstLine="320"/>
        <w:rPr>
          <w:rStyle w:val="10pt"/>
          <w:sz w:val="24"/>
          <w:szCs w:val="24"/>
        </w:rPr>
      </w:pPr>
      <w:r w:rsidRPr="00FB5B61">
        <w:rPr>
          <w:rStyle w:val="a4"/>
          <w:sz w:val="24"/>
          <w:szCs w:val="24"/>
        </w:rPr>
        <w:t xml:space="preserve">Цель: </w:t>
      </w:r>
      <w:r w:rsidRPr="00FB5B61">
        <w:rPr>
          <w:rStyle w:val="10pt"/>
          <w:sz w:val="24"/>
          <w:szCs w:val="24"/>
        </w:rPr>
        <w:t>Проверить навыки правильного грамотного письма.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526DCD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</w:p>
    <w:p w:rsidR="001E61EC" w:rsidRPr="00FB5B61" w:rsidRDefault="001E61EC" w:rsidP="001E61EC">
      <w:pPr>
        <w:pStyle w:val="12"/>
        <w:shd w:val="clear" w:color="auto" w:fill="auto"/>
        <w:spacing w:line="266" w:lineRule="exact"/>
        <w:ind w:left="4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Элементы знаний, навыков и умений, подлежащие проверке: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знание изученных грамматических форм;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98"/>
        </w:tabs>
        <w:spacing w:before="0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орфографические навыки;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357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пунктуационные навыки.</w:t>
      </w:r>
    </w:p>
    <w:p w:rsidR="001E61EC" w:rsidRPr="00526DCD" w:rsidRDefault="001E61EC" w:rsidP="001E61EC">
      <w:pPr>
        <w:pStyle w:val="20"/>
        <w:shd w:val="clear" w:color="auto" w:fill="auto"/>
        <w:spacing w:after="240" w:line="270" w:lineRule="exact"/>
        <w:ind w:left="3020" w:right="2660"/>
        <w:jc w:val="center"/>
        <w:rPr>
          <w:b/>
          <w:sz w:val="24"/>
          <w:szCs w:val="24"/>
        </w:rPr>
      </w:pPr>
      <w:r w:rsidRPr="00526DCD">
        <w:rPr>
          <w:b/>
          <w:sz w:val="24"/>
          <w:szCs w:val="24"/>
        </w:rPr>
        <w:t>1 вариант Подвиг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Железнодорожный сторож Семён шёл по линии железной дороги, и вдруг он увидел сломанный рельс. Через две минуты должен был пройти пассажирский поезд.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Семён быстро нагнулся и схватил палку, а потом он снял шапку и вынул из неё платок. Затем он выхватил нож и ударил себя ножом в левую руку повыше локтя, брызнула кровь. Семён намочил платок кровью, навязал его на палку и выставил красный флаг.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Стоит Семён и размахивает флагом, а поезд уже виден. Но кровь всё льёт и льёт.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Вдруг в глазах Семёна стало черно, он выронил флаг и упал. Но машинист уже увидел красный флаг и остановил поезд. (80 слов).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FB5B61" w:rsidRDefault="001E61EC" w:rsidP="001E61EC">
      <w:pPr>
        <w:pStyle w:val="a6"/>
        <w:jc w:val="center"/>
        <w:rPr>
          <w:rFonts w:ascii="Times New Roman" w:hAnsi="Times New Roman" w:cs="Times New Roman"/>
          <w:b/>
        </w:rPr>
      </w:pPr>
      <w:r w:rsidRPr="00FB5B61">
        <w:rPr>
          <w:rFonts w:ascii="Times New Roman" w:hAnsi="Times New Roman" w:cs="Times New Roman"/>
          <w:b/>
        </w:rPr>
        <w:t>Закон дружбы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Льву Чандру  было три месяца, когда его привезли в зоопарк. Однажды сюда забежала беленькая собачка Тобик. Лев очень привязался к Тобику. И их оставили в одной клетке. Они прожили 11 лет, но однажды Тобика не стало…… 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Чандр очень переживал смерть друга, он метался по клетке и не прикасался к еде. Сотрудники зоопарка подыскали такую же собаку по кличке тобка, и они пустили её в клетку. Тобка зашла в клетку. И Чандр сразу успокоился, а Тобка страшно испугалась и забилась в уголь. Прошло несколько дней. Чандр своим дружелюбным отношением окончательно расположил к себе Тобку.</w:t>
      </w:r>
    </w:p>
    <w:p w:rsidR="001E61EC" w:rsidRPr="00526DCD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(70 слов)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0B5D65">
        <w:rPr>
          <w:rFonts w:ascii="Times New Roman" w:hAnsi="Times New Roman" w:cs="Times New Roman"/>
          <w:b/>
          <w:i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9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526DC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УРОК №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526D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указать на время действия. (Киноискусство).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Цели:Обучающая: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СПП с придаточными времени, дать 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способах образования придаточных предложений времени.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интерес к киноискусству.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употребления СПП с придаточными време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ни; навыки составления монологического высказывания с употреблением изученной лексики.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запоминают СПП с придаточными времени; союзы и союзные слова.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употребляют подчинительные союзы и союзные слова в упраж-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нении с пропусками.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вопросы по содержанию текстов упражнений учебника.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таблица, карточки, слайды.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Опрос домашнего задания.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домашнего за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урока. Учитель напоминает учащимся язы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ковой материал, усвоенных ранее: на какие вопросы отвечают об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стоятельства времени? Какими частями речи они выражены?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67. Учащиеся находят в упражнении обстоя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 времени. После выполнения упр. 68 учитель знакомит уча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с правилом в рубрике «Запомните!».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69. Учащиеся читают текст. Определя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в тексте простые и СПП. Организуется беседа о том, как телепере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доходят к нам через космос.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70. Списать, вставляя пропу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щенные буквы. Составить предложения с данными словосочетани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71. Расставить знаки препинания.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72. Ответить на вопросы СПП с при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даточным времени.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73. Дописать предложения. Подчерк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 союзы. Упр. 74. Составить диалог на выбранную тему.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1E61EC"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10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УРОК № 28 Повторение, систематизация и углубление изученного грамматического материала.  Употребление синонимических конструкций при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указании на время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действия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Fonts w:ascii="Times New Roman" w:hAnsi="Times New Roman" w:cs="Times New Roman"/>
        </w:rPr>
        <w:t xml:space="preserve">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4A5C32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4A5C32" w:rsidRDefault="001E61EC" w:rsidP="001E61E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>Х О Д       У  Р  О  К А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>1.Организационный  момент</w:t>
      </w:r>
      <w:r w:rsidRPr="004A5C32">
        <w:rPr>
          <w:rFonts w:ascii="Times New Roman" w:hAnsi="Times New Roman" w:cs="Times New Roman"/>
          <w:sz w:val="24"/>
          <w:szCs w:val="24"/>
          <w:lang w:eastAsia="ru-RU"/>
        </w:rPr>
        <w:t>: Проверка о готовности учащихся к уроку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</w:t>
      </w:r>
    </w:p>
    <w:p w:rsidR="001E61EC" w:rsidRPr="004A5C32" w:rsidRDefault="001E61EC" w:rsidP="001E61EC">
      <w:pPr>
        <w:pStyle w:val="a6"/>
        <w:ind w:left="120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Рапорт дежурного------------------------------------------------------------------------------------ 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 xml:space="preserve">  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Разговорная пятиминутка  Беседа на тему:--------------------------------------------------------------------------Ответы на вопросы----------------------------------------------------------------------------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II.</w:t>
      </w: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Повторение материала предыдущего урока.</w:t>
      </w:r>
      <w:r w:rsidRPr="004A5C32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-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>Проверка домашнего задания---</w:t>
      </w:r>
      <w:r w:rsidRPr="004A5C32">
        <w:rPr>
          <w:rFonts w:ascii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</w:t>
      </w:r>
    </w:p>
    <w:p w:rsidR="001E61EC" w:rsidRPr="004A5C32" w:rsidRDefault="001E61EC" w:rsidP="001E61EC">
      <w:pPr>
        <w:pStyle w:val="a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A5C32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4A5C32">
        <w:rPr>
          <w:rFonts w:ascii="Times New Roman" w:hAnsi="Times New Roman" w:cs="Times New Roman"/>
          <w:b/>
          <w:sz w:val="24"/>
          <w:szCs w:val="24"/>
        </w:rPr>
        <w:t>Объяснение нового материала</w:t>
      </w:r>
      <w:r w:rsidRPr="004A5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sz w:val="24"/>
          <w:szCs w:val="24"/>
        </w:rPr>
        <w:t xml:space="preserve"> </w:t>
      </w: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Вступительное слово учителя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75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Прочитайте, найдите главное и придаточное предложение, укажите союзы, задайте вопросы к придаточному.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Пройдёт много времени, пока начнёшь понимать чужую речь. 2. Когда я читаю текст на иностранном языке, я стараюсь понять общий смысл. 3. Как только раздался звонок, ученики тотчас вскочили со своих мест.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76.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Из двух простых предложений составьте сложно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подчинённое с придаточным времени, употребляя союзы из ско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бок.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4A5C32">
        <w:rPr>
          <w:rFonts w:ascii="Times New Roman" w:hAnsi="Times New Roman" w:cs="Times New Roman"/>
          <w:sz w:val="24"/>
          <w:szCs w:val="24"/>
        </w:rPr>
        <w:t>Я пишу задание на доске. Вы читаете текст в учебник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| </w:t>
      </w: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Девочка плакала. Её увозили в больницу.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Мальчик садится за компьютер. Он забывает обо всём.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выучил незнакомые слова. Я начал переводить текст.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Он уехал. Мы живём вдвоём.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долго думал. Ответить на вопрос.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7.Позвони мне. Ты освободишься. 8.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Прошло много лет. Они расстались.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Тебя возьмут на работу. Ты представишь положительные рекомендации.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уехала от меня. Всё стало серым и скучным.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(Когда, после того как, лишь, пока, прежде чем, до того кик, с тех пор как).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 какие вопросы отвечают придаточные времени?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Какими союзами связаны придаточные предложения вре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мени с главным предложением?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Какое место может занимать придаточное времени? При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ведите примеры.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ФРАЗЕОЛОГИЗМЫ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краю земли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где-то очень далеко.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седьмом небе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быть в по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лном восторге, в состоянии наив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ысшего блаженства.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 видеть дальше собственного носа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не замечать окружаю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щего.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Ухватиться обеими руками -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удовольствием согласиться с никим-то предложением.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Чужими руками жар загребать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пользоваться плодами чужой рабо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Голова идёт кругом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слишком много дел, обязанностей, инфор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ма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ции.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Задание.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Прочитайте фразе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ологизмы. Найдите эквиваленты на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родном языке. Составьте с ними предложения.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4A5C3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A5C32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4A5C32">
        <w:rPr>
          <w:rFonts w:ascii="Times New Roman" w:hAnsi="Times New Roman" w:cs="Times New Roman"/>
          <w:bCs/>
          <w:sz w:val="24"/>
          <w:szCs w:val="24"/>
        </w:rPr>
        <w:t xml:space="preserve">.  УПРАЖНЕНИЕ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8576F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11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E0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Грин. «Алые паруса». (Отрывки).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Обучающая: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Познакомить учащихся с краткой биографией писателя и основным со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держанием отрывка из повести А. Грина «Алые паруса».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Воспитательная: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Формировать основную жизненную позицию.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Развивающая: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лаконично и точно выражать свои мысли.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Тип урока: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Изучения нового материала.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Метод: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сумеют ответить на вопросы по биографии писателя и по содер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жанию отрывка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Навыки: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Составляют характеристику героев и собственное высказывание по данной ситуации.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Пополняют словарный запас новыми словами и употребляют их в рассказе.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Средства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(технические и дидактические):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Учебник, портрет А. Грина, иллюстрация к произведению, рисунки учеников, текст художественного произведения, компью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тер, презентация к уроку. Каждый момент урока сопровождается показом слайдов.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Оценивание: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Комментирование ответов учащихся.</w:t>
      </w:r>
    </w:p>
    <w:p w:rsidR="001E61EC" w:rsidRPr="00E04F19" w:rsidRDefault="001E61EC" w:rsidP="001E61E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04F19">
        <w:rPr>
          <w:rFonts w:ascii="Times New Roman" w:hAnsi="Times New Roman" w:cs="Times New Roman"/>
          <w:b/>
          <w:lang w:eastAsia="ru-RU"/>
        </w:rPr>
        <w:t>Х О Д       У  Р  О  К А</w:t>
      </w:r>
    </w:p>
    <w:p w:rsidR="001E61EC" w:rsidRPr="00E04F19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Организационный момент.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Приветствие. Проверка готовности к уроку, речевая разминка.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Опрос домашнего задания.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Рассказать наизусть одно из стихот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ворений С. Есенина.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Объяснение новой темы.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А. Грин «Алые паруса». Отрывок из повести главы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Вступительное слово учителя.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А. Грин - русский прозаик. Годы детства и юношества прошли в г. Слободске - «городе дремучего невежества», царстве «удушливой пустоты и немоты». Этот удручающе скучный мещанский быт 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винции угнетал будущего писателя, который искал спасения в книгах, лесной охоте, в познании красот самой природы.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Отличительная черта его характера - увлечение чем-то необыч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ным. В школе увлекся научно-популярной книгой «Тайны руки», пы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тался предсказывать судьбу человека по своеобразию линий ладони. В школе его за это дразнили «колдуном». Вообще среди сверстников Саша резко отличался уровнем своего интеллекта.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Произведение «Алые паруса» - одно из самых светлых и жизнеут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верждающих произведений современной литературы. История любви Ассоль и Грэя, их осуществившейся мечты была основана на убежде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высказанном Грином: «Я понял одну нехитрую истину. Она в том, чтобы делать чудеса своими руками...».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Алые паруса стали знаковой книгой поколения «оттепели» 1960-х и романтиков 1970-х годов.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Больной туберкулёзом писатель уехал в 1924 году в Феодосию, где испытывал крайнюю нужду, а в 1930 году перебрался в посёлок Ста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Крым, где 8 июля 1932 года скончался.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Учитель рассказывает краткое содержание повести.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Повесть рассказывает историю жизни девочки Ассоль, которая по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теряла свою мать, когда ей было пять месяцев. Ассоль жила со своим отцом-моряком. После отставки он стал делать игрушки, чтобы зара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ботать себе и маленькой Ассоль на жизнь. И однажды Ассоль в лесу встречает старика по имени Эгль, который рассказывает ей, что когда она станет взрослой, к ней приплывёт принц на корабле с алыми па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русами. Ассоль поверила старику и стала ждать принца. А в один пре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красный день её мечта сбылась.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Закрепление.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отвечают на вопросы по тексту биографии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Расскажите о жизни и творчестве А. Грина.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ab/>
        <w:t>Становление Грина как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ab/>
        <w:t>Как вы понимаете, высказанные А. Грином, слова: «Я понял одну нехитрую истину .., делать чудеса своими руками»?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Чтение отрывка учащимися. В процессе чтения внимание ребят направляется на описание внешности и характера героев.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После чтения отрывка следует выяснить, какое впечатление 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извели на учащихся герои.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Учитель предлагает учащимся самостоятельно продумать вопро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сы, которые они могут задать по его содержанию.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Что однажды нашла Ассоль в корзине? Почему эта игрушка её очень привлекла? Кого встретила Ассоль у ручья? Поверила ли Ассоль истории Эгля? Почему?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Составьте характеристику героев Ассоль и Эгля.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 урока.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Оценить ответы учащихся и прокомментировать оценки.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Подготовить пересказ отрывка «Предсказан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ие».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А,Б»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12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E0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Грин. «Алые паруса». (Отрывки).2 урок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Цели:Обучающая: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Познакомить учащихся с краткой биографией писателя и основным со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держанием отрывка из повести А. Грина «Алые паруса».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Воспитательная: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Формировать основную жизненную позицию.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Развивающая: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лаконично и точно выражать свои мысли.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Тип урока: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Изучения нового материала.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Ожидаемые результаты:Знания: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сумеют ответить на вопросы по биографии писателя и по содер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жанию отрывка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Навыки: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Составляют характеристику героев и собственное высказывание по данной ситуации.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Пополняют словарный запас новыми словами и употребляют их в рассказе.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Средства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(технические и дидактические):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Учебник, портрет А. Грина, иллюстрация к произведению, рисунки учеников, текст художественного произведения, компью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E04F1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тер, презентация к уроку. Каждый момент урока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сопровождается показом слайдов.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Оценивание: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Комментирование ответов учащихся.</w:t>
      </w:r>
    </w:p>
    <w:p w:rsidR="001E61EC" w:rsidRPr="00E04F19" w:rsidRDefault="001E61EC" w:rsidP="001E61E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04F19">
        <w:rPr>
          <w:rFonts w:ascii="Times New Roman" w:hAnsi="Times New Roman" w:cs="Times New Roman"/>
          <w:b/>
          <w:lang w:eastAsia="ru-RU"/>
        </w:rPr>
        <w:t>Х О Д       У  Р  О  К А</w:t>
      </w:r>
    </w:p>
    <w:p w:rsidR="001E61EC" w:rsidRPr="00E04F19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Организационный момент.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Приветствие. Проверка готовности к уроку, речевая разминка.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Опрос домашнего задания.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Рассказать наизусть одно из стихот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ворений С. Есенина.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Объяснение новой темы.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А. Грин «Алые паруса». Отрывок из повести главы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Вступительное слово учителя.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Главные герои произведения «Алые паруса»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Лонгрен - отец Ассоль; Мери - мать Ассоль; Эгль - сказочник; Ассоль; Артур Грей; Филипп - угольщик; капитан Гоп; Летика - мат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рос; Польдишок; Меннерс-старший; Меннерс-младший; Лионель Грей - отец Артура; Лилиан Грей - мать Артура.</w:t>
      </w:r>
    </w:p>
    <w:p w:rsidR="001E61EC" w:rsidRPr="00E04F19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АЛЫЕ ПАРУСА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Героиня повести Александра Грина «Алые паруса» Ассоль живёт в маленьком рыбачьем посёлке Каперна недалеко от приморского города Лисе. Её мать умерла, когда девочка была ещё совсем маленькой, и её отец, моряк Лонгрен, оставил море, чтобы растить любимую дочь. Он жил замкнуто, зарабатывая на жизнь изготовлением игрушек - дере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вянных лодочек, яхт, шхун.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Отец стал изредка брать Ассоль с собой в город, а затем посылать даже одну, если была надобность снести товар.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Однажды в середине такого путешествия к городу девочка присела у дороги съесть кусок пирога, положенного в корзинку на завтрак. За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кусывая, она перебирала игрушки; из них две-три оказались новинкой для неё: Лонгрен сделал их ночью. Одна была миниатюрной гоночной яхтой; белое судёнышко с алыми парусами, сделанными из обрезков шёлка. Ассоль пришла в восхищение. Пламенный весёлый цвет так ярко горел в её руке, как будто она держала огонь.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Дорогу пересекал ручей с переброшенным через него мостиком. Отойдя в лес за мостик по течению ручья, девочка осторожно спустила на воду у самого берега пленившее её судно; паруса тотчас сверкнули алым отражением в прозрачной воде: свет, пронизывая материю, лёг дрожащим розовым излучением на белых камнях дна.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Вдруг береговая струя повернула яхту носом к середине ручья, и, как настоящая, полным ходом, покинув берег, она ровно поплыла вниз. Мгновенно изменился масштаб видимого: ручей казался девоч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огромной рекой, а яхта далёким большим судном, к которому, едва не падая в воду, испуганная, протягивала она руки. Она побежала за уплывающей игрушкой, надеясь, что её где-нибудь прибьёт к берегу, и стараясь не терять из виду плавно убегающий треугольник парусов.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Закрепление.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отвечают на вопросы по тексту биографии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 .Задания.</w:t>
      </w:r>
      <w:r w:rsidRPr="00E04F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1.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Задание. Найдите в тексте место, где описывается внешность Ас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соль.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2.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Выписать из текста выражения, говорящие о наивности Ассоль.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3.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Выпишите из текста предложения, в которых даётся описание внешнего вида Эгля.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№4.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Составьте характеристику героев Ассоль и Эгля.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 урока.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Оценить ответы учащихся и прокомментировать оценки.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Подготовить пересказ отрывка «Предсказание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».</w:t>
      </w:r>
    </w:p>
    <w:p w:rsidR="001E61EC" w:rsidRPr="00E04F19" w:rsidRDefault="001E61EC" w:rsidP="001E61EC">
      <w:pPr>
        <w:pStyle w:val="a6"/>
        <w:ind w:left="340"/>
        <w:rPr>
          <w:rFonts w:ascii="Times New Roman" w:hAnsi="Times New Roman" w:cs="Times New Roman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0B5D65">
        <w:rPr>
          <w:rFonts w:ascii="Times New Roman" w:hAnsi="Times New Roman" w:cs="Times New Roman"/>
          <w:b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13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61EC" w:rsidRPr="004D396D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D396D">
        <w:rPr>
          <w:rFonts w:ascii="Times New Roman" w:hAnsi="Times New Roman" w:cs="Times New Roman"/>
          <w:b/>
          <w:sz w:val="24"/>
          <w:szCs w:val="24"/>
        </w:rPr>
        <w:t xml:space="preserve">   ТЕМА УРОКА: Контрольная работа №4   </w:t>
      </w:r>
      <w:r w:rsidRPr="004D396D">
        <w:rPr>
          <w:rFonts w:ascii="Times New Roman" w:hAnsi="Times New Roman" w:cs="Times New Roman"/>
          <w:color w:val="000000"/>
          <w:sz w:val="24"/>
          <w:szCs w:val="24"/>
        </w:rPr>
        <w:t>УРОК №31.  . Выразительное чтение наизусть.</w:t>
      </w:r>
    </w:p>
    <w:p w:rsidR="001E61EC" w:rsidRPr="004D396D" w:rsidRDefault="001E61EC" w:rsidP="001E61EC">
      <w:pPr>
        <w:pStyle w:val="12"/>
        <w:shd w:val="clear" w:color="auto" w:fill="auto"/>
        <w:spacing w:after="8" w:line="200" w:lineRule="exact"/>
        <w:ind w:left="20" w:firstLine="360"/>
        <w:rPr>
          <w:sz w:val="24"/>
          <w:szCs w:val="24"/>
        </w:rPr>
      </w:pPr>
      <w:r w:rsidRPr="004D396D">
        <w:rPr>
          <w:rStyle w:val="10pt1"/>
          <w:sz w:val="24"/>
          <w:szCs w:val="24"/>
        </w:rPr>
        <w:t xml:space="preserve">Вид: </w:t>
      </w:r>
      <w:r w:rsidRPr="004D396D">
        <w:rPr>
          <w:rStyle w:val="10pt"/>
          <w:sz w:val="24"/>
          <w:szCs w:val="24"/>
        </w:rPr>
        <w:t>Выразительное чтение наизусть.</w:t>
      </w:r>
    </w:p>
    <w:p w:rsidR="001E61EC" w:rsidRPr="004D396D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4D396D">
        <w:rPr>
          <w:rStyle w:val="10pt1"/>
          <w:rFonts w:eastAsiaTheme="minorHAnsi"/>
          <w:sz w:val="24"/>
          <w:szCs w:val="24"/>
        </w:rPr>
        <w:t xml:space="preserve">Цель: </w:t>
      </w:r>
      <w:r w:rsidRPr="004D396D">
        <w:rPr>
          <w:rStyle w:val="10pt"/>
          <w:rFonts w:eastAsiaTheme="minorHAnsi"/>
          <w:sz w:val="24"/>
          <w:szCs w:val="24"/>
        </w:rPr>
        <w:t xml:space="preserve">Проверить навыки правильного выразительного чтения наизусть, </w:t>
      </w:r>
    </w:p>
    <w:p w:rsidR="001E61EC" w:rsidRPr="004D396D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4D396D">
        <w:rPr>
          <w:rStyle w:val="10pt"/>
          <w:rFonts w:eastAsiaTheme="minorHAnsi"/>
          <w:sz w:val="24"/>
          <w:szCs w:val="24"/>
        </w:rPr>
        <w:t xml:space="preserve">умение анализировать стихотворение: определить, </w:t>
      </w:r>
    </w:p>
    <w:p w:rsidR="001E61EC" w:rsidRPr="004D396D" w:rsidRDefault="001E61EC" w:rsidP="001E61EC">
      <w:pPr>
        <w:pStyle w:val="a6"/>
        <w:rPr>
          <w:sz w:val="24"/>
          <w:szCs w:val="24"/>
        </w:rPr>
      </w:pPr>
      <w:r w:rsidRPr="004D396D">
        <w:rPr>
          <w:rStyle w:val="10pt"/>
          <w:rFonts w:eastAsiaTheme="minorHAnsi"/>
          <w:sz w:val="24"/>
          <w:szCs w:val="24"/>
        </w:rPr>
        <w:t>какое чувство оно вызывает, какие образные выражения в нём использо</w:t>
      </w:r>
      <w:r w:rsidRPr="004D396D">
        <w:rPr>
          <w:rStyle w:val="10pt"/>
          <w:rFonts w:eastAsiaTheme="minorHAnsi"/>
          <w:sz w:val="24"/>
          <w:szCs w:val="24"/>
        </w:rPr>
        <w:softHyphen/>
        <w:t>ваны.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b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61EC" w:rsidRPr="00526DCD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</w:p>
    <w:p w:rsidR="001E61EC" w:rsidRPr="00FB5B61" w:rsidRDefault="001E61EC" w:rsidP="001E61EC">
      <w:pPr>
        <w:pStyle w:val="24"/>
        <w:keepNext/>
        <w:keepLines/>
        <w:shd w:val="clear" w:color="auto" w:fill="auto"/>
        <w:spacing w:after="120"/>
        <w:ind w:right="180"/>
        <w:rPr>
          <w:sz w:val="24"/>
          <w:szCs w:val="24"/>
        </w:rPr>
      </w:pPr>
      <w:r w:rsidRPr="00FB5B61">
        <w:rPr>
          <w:color w:val="000000"/>
          <w:sz w:val="24"/>
          <w:szCs w:val="24"/>
        </w:rPr>
        <w:t>Элементы знаний, навыков и умений, подлежащие контролю: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596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знание стихотворений наизусть;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14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навыки правильного произношения;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регулировать голос;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36"/>
        </w:tabs>
        <w:spacing w:before="0" w:line="270" w:lineRule="exact"/>
        <w:ind w:left="20" w:right="4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выделять интонацией логические паузы и логические ударения;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578"/>
        </w:tabs>
        <w:spacing w:before="0" w:line="270" w:lineRule="exact"/>
        <w:ind w:left="20" w:right="4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анализировать стихотворение; определять, какие чувства вызывает, какие образные выражения в нём использованы;</w:t>
      </w:r>
    </w:p>
    <w:p w:rsidR="001E61EC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FB5B61">
        <w:rPr>
          <w:rStyle w:val="10pt"/>
          <w:rFonts w:eastAsiaTheme="minorHAnsi"/>
          <w:sz w:val="24"/>
          <w:szCs w:val="24"/>
        </w:rPr>
        <w:t>умение передать в своём чтении мысли и чувства автора</w:t>
      </w:r>
    </w:p>
    <w:p w:rsidR="001E61EC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</w:p>
    <w:p w:rsidR="001E61EC" w:rsidRPr="001E61EC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4D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ответы учащихся и прокомментировать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0B5D65">
        <w:rPr>
          <w:rFonts w:ascii="Times New Roman" w:hAnsi="Times New Roman" w:cs="Times New Roman"/>
          <w:b/>
          <w:sz w:val="28"/>
          <w:szCs w:val="28"/>
        </w:rPr>
        <w:t>ДАТА УРОКА______________ КЛАСС 9 « А,Б»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14</w:t>
      </w: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i/>
          <w:sz w:val="28"/>
          <w:szCs w:val="28"/>
        </w:rPr>
      </w:pPr>
      <w:r w:rsidRPr="00FB5B61">
        <w:rPr>
          <w:rFonts w:ascii="Times New Roman" w:hAnsi="Times New Roman" w:cs="Times New Roman"/>
          <w:b/>
          <w:i/>
          <w:sz w:val="28"/>
          <w:szCs w:val="28"/>
        </w:rPr>
        <w:t>Тема урока: ВНЕКЛАССНОЕ ЧТЕНИЕ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слова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4A5C32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b/>
          <w:i/>
          <w:sz w:val="28"/>
          <w:szCs w:val="28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Х О Д       У  Р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B00B5A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1EC" w:rsidRDefault="001E61EC" w:rsidP="001E61E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  <w:t>Закрепление материала</w:t>
      </w:r>
      <w:r w:rsidRPr="00DE5E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E5E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 Подведение итога урок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  ________________________</w:t>
      </w:r>
    </w:p>
    <w:p w:rsidR="001E61EC" w:rsidRDefault="001E61EC" w:rsidP="001E61E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______________________________</w:t>
      </w:r>
    </w:p>
    <w:p w:rsidR="001E61EC" w:rsidRDefault="001E61EC" w:rsidP="001E61EC">
      <w:pPr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E04F19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E04F1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E04F1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</w:p>
    <w:sectPr w:rsidR="001E61EC" w:rsidSect="001E61EC">
      <w:pgSz w:w="11906" w:h="16838"/>
      <w:pgMar w:top="568" w:right="707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2D" w:rsidRDefault="009D252D" w:rsidP="00B264A6">
      <w:pPr>
        <w:spacing w:after="0" w:line="240" w:lineRule="auto"/>
      </w:pPr>
      <w:r>
        <w:separator/>
      </w:r>
    </w:p>
  </w:endnote>
  <w:endnote w:type="continuationSeparator" w:id="0">
    <w:p w:rsidR="009D252D" w:rsidRDefault="009D252D" w:rsidP="00B2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2D" w:rsidRDefault="009D252D" w:rsidP="00B264A6">
      <w:pPr>
        <w:spacing w:after="0" w:line="240" w:lineRule="auto"/>
      </w:pPr>
      <w:r>
        <w:separator/>
      </w:r>
    </w:p>
  </w:footnote>
  <w:footnote w:type="continuationSeparator" w:id="0">
    <w:p w:rsidR="009D252D" w:rsidRDefault="009D252D" w:rsidP="00B2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2F1C"/>
    <w:multiLevelType w:val="hybridMultilevel"/>
    <w:tmpl w:val="2104D69A"/>
    <w:lvl w:ilvl="0" w:tplc="484621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4BB6078"/>
    <w:multiLevelType w:val="hybridMultilevel"/>
    <w:tmpl w:val="6A72F0D2"/>
    <w:lvl w:ilvl="0" w:tplc="E2880734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26D6B7D"/>
    <w:multiLevelType w:val="multilevel"/>
    <w:tmpl w:val="E77E67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D62057"/>
    <w:multiLevelType w:val="multilevel"/>
    <w:tmpl w:val="C38A3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09570B"/>
    <w:multiLevelType w:val="hybridMultilevel"/>
    <w:tmpl w:val="CAE4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1EC"/>
    <w:rsid w:val="001E61EC"/>
    <w:rsid w:val="00341E97"/>
    <w:rsid w:val="003861DA"/>
    <w:rsid w:val="005B2267"/>
    <w:rsid w:val="006A05B4"/>
    <w:rsid w:val="006A163A"/>
    <w:rsid w:val="007E5570"/>
    <w:rsid w:val="009D252D"/>
    <w:rsid w:val="009E50E9"/>
    <w:rsid w:val="00B2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1E61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1E61E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1E61EC"/>
    <w:pPr>
      <w:spacing w:after="0" w:line="240" w:lineRule="auto"/>
    </w:pPr>
  </w:style>
  <w:style w:type="character" w:styleId="a8">
    <w:name w:val="Emphasis"/>
    <w:basedOn w:val="a0"/>
    <w:qFormat/>
    <w:rsid w:val="001E61EC"/>
    <w:rPr>
      <w:i/>
      <w:iCs/>
    </w:rPr>
  </w:style>
  <w:style w:type="character" w:customStyle="1" w:styleId="4Exact">
    <w:name w:val="Основной текст (4) Exact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1E61EC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1E61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61EC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1E61E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1E61EC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1E61EC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61E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61EC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1E61EC"/>
  </w:style>
  <w:style w:type="character" w:customStyle="1" w:styleId="10pt">
    <w:name w:val="Основной текст + 10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1E61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E61EC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1E61E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1E61E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1E61EC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1E61EC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1E61E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1E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Book Title"/>
    <w:uiPriority w:val="33"/>
    <w:qFormat/>
    <w:rsid w:val="001E61EC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1E61EC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1E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 + Не курсив"/>
    <w:basedOn w:val="a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1E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1E61EC"/>
    <w:rPr>
      <w:b/>
      <w:bCs/>
    </w:rPr>
  </w:style>
  <w:style w:type="paragraph" w:customStyle="1" w:styleId="c181">
    <w:name w:val="c18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1E61EC"/>
    <w:rPr>
      <w:b/>
      <w:bCs/>
    </w:rPr>
  </w:style>
  <w:style w:type="character" w:customStyle="1" w:styleId="c412">
    <w:name w:val="c412"/>
    <w:basedOn w:val="a0"/>
    <w:rsid w:val="001E61EC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1E61EC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1E61EC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  <w:style w:type="paragraph" w:styleId="af7">
    <w:name w:val="header"/>
    <w:basedOn w:val="a"/>
    <w:link w:val="af8"/>
    <w:uiPriority w:val="99"/>
    <w:unhideWhenUsed/>
    <w:rsid w:val="00B2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64A6"/>
  </w:style>
  <w:style w:type="paragraph" w:styleId="af9">
    <w:name w:val="footer"/>
    <w:basedOn w:val="a"/>
    <w:link w:val="afa"/>
    <w:uiPriority w:val="99"/>
    <w:unhideWhenUsed/>
    <w:rsid w:val="00B2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6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1E61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1E61E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1E61EC"/>
    <w:pPr>
      <w:spacing w:after="0" w:line="240" w:lineRule="auto"/>
    </w:pPr>
  </w:style>
  <w:style w:type="character" w:styleId="a8">
    <w:name w:val="Emphasis"/>
    <w:basedOn w:val="a0"/>
    <w:qFormat/>
    <w:rsid w:val="001E61EC"/>
    <w:rPr>
      <w:i/>
      <w:iCs/>
    </w:rPr>
  </w:style>
  <w:style w:type="character" w:customStyle="1" w:styleId="4Exact">
    <w:name w:val="Основной текст (4) Exact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1E61EC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1E61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61EC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1E61E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1E61EC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1E61EC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61E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61EC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1E61EC"/>
  </w:style>
  <w:style w:type="character" w:customStyle="1" w:styleId="10pt">
    <w:name w:val="Основной текст + 10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1E61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E61EC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1E61E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1E61E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1E61EC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1E61EC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1E61E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1E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Book Title"/>
    <w:uiPriority w:val="33"/>
    <w:qFormat/>
    <w:rsid w:val="001E61EC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1E61EC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1E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Основной текст (5) + Не курсив"/>
    <w:basedOn w:val="a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1E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1E61EC"/>
    <w:rPr>
      <w:b/>
      <w:bCs/>
    </w:rPr>
  </w:style>
  <w:style w:type="paragraph" w:customStyle="1" w:styleId="c181">
    <w:name w:val="c18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1E61EC"/>
    <w:rPr>
      <w:b/>
      <w:bCs/>
    </w:rPr>
  </w:style>
  <w:style w:type="character" w:customStyle="1" w:styleId="c412">
    <w:name w:val="c412"/>
    <w:basedOn w:val="a0"/>
    <w:rsid w:val="001E61EC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1E61EC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1E61EC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  <w:style w:type="paragraph" w:styleId="af7">
    <w:name w:val="header"/>
    <w:basedOn w:val="a"/>
    <w:link w:val="af8"/>
    <w:uiPriority w:val="99"/>
    <w:unhideWhenUsed/>
    <w:rsid w:val="00B2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264A6"/>
  </w:style>
  <w:style w:type="paragraph" w:styleId="af9">
    <w:name w:val="footer"/>
    <w:basedOn w:val="a"/>
    <w:link w:val="afa"/>
    <w:uiPriority w:val="99"/>
    <w:unhideWhenUsed/>
    <w:rsid w:val="00B2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26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7022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Aim.Uz</dc:creator>
  <cp:keywords/>
  <dc:description/>
  <cp:lastModifiedBy>User</cp:lastModifiedBy>
  <cp:revision>8</cp:revision>
  <cp:lastPrinted>2016-10-14T09:41:00Z</cp:lastPrinted>
  <dcterms:created xsi:type="dcterms:W3CDTF">2016-10-06T16:23:00Z</dcterms:created>
  <dcterms:modified xsi:type="dcterms:W3CDTF">2017-11-15T12:00:00Z</dcterms:modified>
</cp:coreProperties>
</file>