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AA" w:rsidRDefault="00BB2BCF">
      <w:pPr>
        <w:spacing w:after="0"/>
        <w:ind w:left="10" w:right="844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ONA TILI</w:t>
      </w:r>
    </w:p>
    <w:p w:rsidR="00995DAA" w:rsidRDefault="00BB2BCF">
      <w:pPr>
        <w:spacing w:after="59"/>
        <w:ind w:left="2487"/>
      </w:pPr>
      <w:r>
        <w:rPr>
          <w:rFonts w:ascii="Times New Roman" w:eastAsia="Times New Roman" w:hAnsi="Times New Roman" w:cs="Times New Roman"/>
          <w:b/>
        </w:rPr>
        <w:t>(haftasiga 4 soatdan jami 136 soat)</w:t>
      </w:r>
    </w:p>
    <w:p w:rsidR="00995DAA" w:rsidRDefault="00BB2BCF">
      <w:pPr>
        <w:pStyle w:val="1"/>
        <w:ind w:left="295" w:right="837" w:hanging="295"/>
      </w:pPr>
      <w:r>
        <w:t>SINF</w:t>
      </w:r>
    </w:p>
    <w:tbl>
      <w:tblPr>
        <w:tblStyle w:val="TableGrid"/>
        <w:tblW w:w="10423" w:type="dxa"/>
        <w:tblInd w:w="-1124" w:type="dxa"/>
        <w:tblCellMar>
          <w:top w:w="18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690"/>
        <w:gridCol w:w="5656"/>
        <w:gridCol w:w="228"/>
        <w:gridCol w:w="301"/>
        <w:gridCol w:w="969"/>
        <w:gridCol w:w="1579"/>
      </w:tblGrid>
      <w:tr w:rsidR="00995DAA">
        <w:trPr>
          <w:trHeight w:val="588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97"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995DAA" w:rsidRDefault="00BB2BCF">
            <w:pPr>
              <w:spacing w:after="0"/>
              <w:ind w:left="5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995DAA">
        <w:trPr>
          <w:trHeight w:val="358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995DAA"/>
        </w:tc>
        <w:tc>
          <w:tcPr>
            <w:tcW w:w="56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BB2BCF">
            <w:pPr>
              <w:spacing w:after="0"/>
              <w:ind w:left="14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995DAA"/>
        </w:tc>
        <w:tc>
          <w:tcPr>
            <w:tcW w:w="254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995DAA" w:rsidRDefault="00995DAA"/>
        </w:tc>
      </w:tr>
      <w:tr w:rsidR="00995DAA">
        <w:trPr>
          <w:trHeight w:val="271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O‘zbekistonda Davlat tili va boshqa tillarning rivoji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71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Unli tovushlar. Undosh tovushlar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71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O‘zbek alifbosi va imlo qoidalari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71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Bo‘g‘in va urg‘u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7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tabs>
                <w:tab w:val="center" w:pos="1533"/>
                <w:tab w:val="center" w:pos="2471"/>
                <w:tab w:val="center" w:pos="3851"/>
                <w:tab w:val="right" w:pos="5627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Leksikologiya</w:t>
            </w:r>
            <w:r>
              <w:rPr>
                <w:rFonts w:ascii="Times New Roman" w:eastAsia="Times New Roman" w:hAnsi="Times New Roman" w:cs="Times New Roman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</w:rPr>
              <w:tab/>
              <w:t>lug‘atshunoslik</w:t>
            </w:r>
            <w:r>
              <w:rPr>
                <w:rFonts w:ascii="Times New Roman" w:eastAsia="Times New Roman" w:hAnsi="Times New Roman" w:cs="Times New Roman"/>
              </w:rPr>
              <w:tab/>
              <w:t>(ma’nodosh,</w:t>
            </w:r>
            <w:r>
              <w:rPr>
                <w:rFonts w:ascii="Times New Roman" w:eastAsia="Times New Roman" w:hAnsi="Times New Roman" w:cs="Times New Roman"/>
              </w:rPr>
              <w:tab/>
              <w:t>shakldosh</w:t>
            </w:r>
          </w:p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ma’noli, yangi paydo bo‘lgan so‘zlar, iboralar, atamalar)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zid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 va mavzu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Matnning turlari. Hikoya matni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Tasviriy matn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Muhokama matni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10-11-dars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Matn yaratish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12-dars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Morfologiyaga kirish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So‘z tarkibi. Asos va qo‘shimchalar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71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Qo‘shimchalar tasnifi. So‘z yasovchi qo‘shimchalar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Tub va yasama so‘zlar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Shakl yasovchi qo‘shimchalar va ularning tasnifi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5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So‘z tarkibida tartib</w:t>
            </w:r>
          </w:p>
        </w:tc>
        <w:tc>
          <w:tcPr>
            <w:tcW w:w="2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995DAA"/>
        </w:tc>
        <w:tc>
          <w:tcPr>
            <w:tcW w:w="2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Mustahkamlash. </w:t>
            </w:r>
            <w:r>
              <w:rPr>
                <w:rFonts w:ascii="Times New Roman" w:eastAsia="Times New Roman" w:hAnsi="Times New Roman" w:cs="Times New Roman"/>
              </w:rPr>
              <w:t>So‘z tarkibi va so‘z yasalishi bo‘yicha tahlil. Matn va lug‘atlar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Diktant.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To‘plam va tasnif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So‘z turkumlari. Fe’l.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Harakat va holat fe’llari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O‘timli va o‘timsiz fe’llar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25-dars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Fe’l nisbatlari. Aniq nisbat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O‘zlik nisbat. . Majhul nisbat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27-dars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Orttirma nisbat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28-29-dars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Orttirma nisbat qo‘shimchalarining ishlatilishi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Birgalik nisbat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32-dars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7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Mustahkamlash. </w:t>
            </w:r>
            <w:r>
              <w:rPr>
                <w:rFonts w:ascii="Times New Roman" w:eastAsia="Times New Roman" w:hAnsi="Times New Roman" w:cs="Times New Roman"/>
              </w:rPr>
              <w:t>Fe’l, o‘timli va o‘timsiz fe’llar, fe’lning nisbat</w:t>
            </w:r>
          </w:p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shakllari bo‘yicha tahlil. Matn va lug‘atlar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Fe’lning vazifa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Harakat nomlari. Harakat nomining yasalishi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35-36-dars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305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995DAA"/>
        </w:tc>
        <w:tc>
          <w:tcPr>
            <w:tcW w:w="6184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BB2BCF">
            <w:pPr>
              <w:spacing w:after="0"/>
              <w:ind w:left="89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254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995DAA"/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Sifatdosh. Sifatdoshlarning zamon shakllari. O‘tgan zamon sifatdoshi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Hozirgi va kelasi zamon sifatdoshlari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Sifatdoshning bo‘lishli va bo‘lishsiz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Ravishdosh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Ravishdoshning ma’no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Ravishdosh yasovchi qo‘shimchalar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7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Mustahkamlash. </w:t>
            </w:r>
            <w:r>
              <w:rPr>
                <w:rFonts w:ascii="Times New Roman" w:eastAsia="Times New Roman" w:hAnsi="Times New Roman" w:cs="Times New Roman"/>
              </w:rPr>
              <w:t>Fe’llarning vazifa shakllari yuzasidan tahlil, matn</w:t>
            </w:r>
          </w:p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va lug‘atlar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Ko‘makchi fe’llar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Ko‘makchi fe’llarning ma’nolari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48-dars</w:t>
            </w:r>
          </w:p>
        </w:tc>
        <w:tc>
          <w:tcPr>
            <w:tcW w:w="618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Fe’llarning yasalishi. Ayrim fe’l yasovchi qo‘shimchalar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</w:tbl>
    <w:p w:rsidR="00995DAA" w:rsidRDefault="00995DAA">
      <w:pPr>
        <w:spacing w:after="0"/>
        <w:ind w:left="-1440" w:right="10464"/>
      </w:pPr>
    </w:p>
    <w:tbl>
      <w:tblPr>
        <w:tblStyle w:val="TableGrid"/>
        <w:tblW w:w="10423" w:type="dxa"/>
        <w:tblInd w:w="-1124" w:type="dxa"/>
        <w:tblCellMar>
          <w:top w:w="22" w:type="dxa"/>
          <w:left w:w="37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690"/>
        <w:gridCol w:w="6183"/>
        <w:gridCol w:w="970"/>
        <w:gridCol w:w="1580"/>
      </w:tblGrid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49-50-dars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Diktant.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Fe’llarning tuzilishiga ko‘ra turlari. Sodda fe’llar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Qo‘shma fe’llar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53-dars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Juft fe’llar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54-55-dars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Matn yaratish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56-dars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Fe’lning ma’noviy guruhlari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57-dars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Fe’llarning munosabat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Fe’llarning zamon shakllari. O‘tgan zamon shakllari. O‘tgan zamon shakllarining yasalishi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59-dars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O‘tgan zamon shakllarida to‘liqsiz fe’lning ishlatilishi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7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60-dars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Hozirgi zamon shakllari. Hozirgi zamon shakllarining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61-dars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Kelasi zamon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Mayl shakllari. Xabar mayli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63-64-dars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 ishi. Test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326"/>
        </w:trPr>
        <w:tc>
          <w:tcPr>
            <w:tcW w:w="104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Buyruq-istak mayli. II shaxs buyruq-istak mayli qo‘shimchalarining qo‘llanishi va ma’nolari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66-dars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Mustahkamlash.</w:t>
            </w:r>
            <w:r>
              <w:rPr>
                <w:rFonts w:ascii="Times New Roman" w:eastAsia="Times New Roman" w:hAnsi="Times New Roman" w:cs="Times New Roman"/>
              </w:rPr>
              <w:t xml:space="preserve"> Xabar va buyruq-istak mayllari bo‘yicha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Shart mayli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Shaxs-son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69-70-dars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Diktany.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Ot. Otlarning tuzilishiga ko‘ra turlari . Sodda ot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Qo‘shma otlar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Juft va takroriy otlar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Atoqli otlarning turlari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Joy nomlari va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Tashkilot, korxona, muassasa nomlari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Tarixiy sana va bayram nomlari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Suv havzalari va inshootlari nomlari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79-80-dars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Turdosh otlar. Shaxs otlari. Shaxs oti yasovchi qo‘shimchalar va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Narsa otlari. Narsa oti yasovchi qo‘shimchalar va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O‘rin-joy otlari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Faoliyat-jarayon nomini bildiruvchi otlar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Aniq va mavhum otlar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Mavhum ot yasovchi qo‘shimchalar va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Otlarning lug‘aviy shakllari. Son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Otlarning kichraytirish va erkalash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Mustahkamlash. </w:t>
            </w:r>
            <w:r>
              <w:rPr>
                <w:rFonts w:ascii="Times New Roman" w:eastAsia="Times New Roman" w:hAnsi="Times New Roman" w:cs="Times New Roman"/>
              </w:rPr>
              <w:t>Ot so‘z turkumi va uning ma’noviy guruhlari, tuzilishi bo‘yicha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90-91-dars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Matn yaratish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92-dars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93-dars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Sifatlarning yasalishi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94-dars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 yasovchi qo‘shimchalar va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95-dars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Sifatlarning tuzilishiga ko‘ra turlari. Sodda sifat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96-dars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Qo‘shma sifat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97-dars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Juft sifatlar va ularning imlosi. Takroriy sifatlar va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98-dars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Asliy va nisbiy sifatlar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 darajalari. Sifatlarning oddiy daraja shakli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100-dars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Sifatlarning orttirma daraja shakli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101-dars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Sifatlarning qiyosiy daraja shakli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102-dars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Sifatlarning ozaytirma daraja shakli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103-104-dars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336"/>
        </w:trPr>
        <w:tc>
          <w:tcPr>
            <w:tcW w:w="104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995DAA" w:rsidRDefault="00BB2BC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</w:tbl>
    <w:p w:rsidR="00995DAA" w:rsidRDefault="00995DAA">
      <w:pPr>
        <w:spacing w:after="0"/>
        <w:ind w:left="-1440" w:right="10464"/>
      </w:pPr>
    </w:p>
    <w:tbl>
      <w:tblPr>
        <w:tblStyle w:val="TableGrid"/>
        <w:tblW w:w="10425" w:type="dxa"/>
        <w:tblInd w:w="-1126" w:type="dxa"/>
        <w:tblCellMar>
          <w:top w:w="22" w:type="dxa"/>
          <w:left w:w="37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692"/>
        <w:gridCol w:w="6183"/>
        <w:gridCol w:w="970"/>
        <w:gridCol w:w="1580"/>
      </w:tblGrid>
      <w:tr w:rsidR="00995DAA">
        <w:trPr>
          <w:trHeight w:val="566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Sifatlarning ma’no guruhlari. Xususiyat, hajm-o‘lchov, makon-zamon</w:t>
            </w:r>
          </w:p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sifatlari. Rang-tus, maza-ta’m, hid sifatlari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Sifatlarning otlashuvi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107-108-dars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Matn yaratish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Son. Ularning umumiy belgilari va xususiyatlari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6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Sonlarning ma’no guruhlari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Sanoq son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Dona son, uning yasalishi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Chama son, uning yasalishi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Jamlovchi son, uning yasalishi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4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Taqsim son, uning yasalishi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Kasr sonlar. Ularning yasalishi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Hisob so‘zlari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Tartib sonlar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Mustahkamlash. </w:t>
            </w:r>
            <w:r>
              <w:rPr>
                <w:rFonts w:ascii="Times New Roman" w:eastAsia="Times New Roman" w:hAnsi="Times New Roman" w:cs="Times New Roman"/>
              </w:rPr>
              <w:t>Son so‘z turkumining belgilari, ma’noviy guruhlari,</w:t>
            </w:r>
          </w:p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vazifalari bo‘yicha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120-121-dars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Diktant.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Ravish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Ravishlarning yasalishi. Tub va yasama ravishlar.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Ravish yasovchi qo‘shimchalar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Ravishlarning ma’no turlari. Holat ravishlari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Payt ravishlari. O‘rin ravishlari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4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Miqdor – daraja ravishlari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128-129-dars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130-dars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Fe’l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566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131-dars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Ot bo‘yicha o‘tilganlarni takrorlash. Sifat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132-dars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Son va ravish bo‘yicha o‘tilganlarni takrorlash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133-134-dars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Ish qog‘ozlari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  <w:tr w:rsidR="00995DAA">
        <w:trPr>
          <w:trHeight w:val="283"/>
        </w:trPr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135-136-dars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 Test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BB2BC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5DAA" w:rsidRDefault="00995DAA"/>
        </w:tc>
      </w:tr>
    </w:tbl>
    <w:p w:rsidR="00BB2BCF" w:rsidRDefault="00BB2BCF"/>
    <w:sectPr w:rsidR="00BB2BCF">
      <w:pgSz w:w="11904" w:h="16834"/>
      <w:pgMar w:top="578" w:right="1440" w:bottom="2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7BB7"/>
    <w:multiLevelType w:val="hybridMultilevel"/>
    <w:tmpl w:val="E318CB94"/>
    <w:lvl w:ilvl="0" w:tplc="840E9C40">
      <w:start w:val="6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84A110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E18C6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60450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0D6AA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E7B96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A55E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2A18AA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A71F8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7264F5"/>
    <w:rsid w:val="00995DAA"/>
    <w:rsid w:val="00B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1F657-A2E2-4771-8571-8E5F6CD7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84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2020-08-15T08:04:00Z</dcterms:created>
  <dcterms:modified xsi:type="dcterms:W3CDTF">2020-08-15T08:04:00Z</dcterms:modified>
</cp:coreProperties>
</file>