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0C" w:rsidRPr="00697CCE" w:rsidRDefault="0076650C" w:rsidP="0076650C">
      <w:pPr>
        <w:tabs>
          <w:tab w:val="left" w:pos="-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97CCE">
        <w:rPr>
          <w:rFonts w:ascii="Times New Roman" w:hAnsi="Times New Roman"/>
          <w:b/>
          <w:sz w:val="28"/>
          <w:szCs w:val="28"/>
          <w:lang w:val="en-US"/>
        </w:rPr>
        <w:t>8-SINF</w:t>
      </w:r>
    </w:p>
    <w:p w:rsidR="0076650C" w:rsidRPr="00697CCE" w:rsidRDefault="0076650C" w:rsidP="0076650C">
      <w:pPr>
        <w:tabs>
          <w:tab w:val="left" w:pos="-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97CCE">
        <w:rPr>
          <w:rFonts w:ascii="Times New Roman" w:hAnsi="Times New Roman"/>
          <w:b/>
          <w:sz w:val="28"/>
          <w:szCs w:val="28"/>
          <w:lang w:val="en-US"/>
        </w:rPr>
        <w:t>O’ZBE</w:t>
      </w:r>
      <w:r w:rsidRPr="00697CCE">
        <w:rPr>
          <w:rFonts w:ascii="Times New Roman" w:hAnsi="Times New Roman"/>
          <w:b/>
          <w:sz w:val="28"/>
          <w:szCs w:val="28"/>
        </w:rPr>
        <w:t>К</w:t>
      </w:r>
      <w:r w:rsidRPr="00697CCE">
        <w:rPr>
          <w:rFonts w:ascii="Times New Roman" w:hAnsi="Times New Roman"/>
          <w:b/>
          <w:sz w:val="28"/>
          <w:szCs w:val="28"/>
          <w:lang w:val="en-US"/>
        </w:rPr>
        <w:t>ISTON TARIXI (51 SOAT)</w:t>
      </w:r>
    </w:p>
    <w:p w:rsidR="0076650C" w:rsidRPr="00697CCE" w:rsidRDefault="0076650C" w:rsidP="0076650C">
      <w:pPr>
        <w:tabs>
          <w:tab w:val="left" w:pos="-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0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6621"/>
        <w:gridCol w:w="1509"/>
        <w:gridCol w:w="1126"/>
      </w:tblGrid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T/r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Mavzular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Soat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O’tish vaqti</w:t>
            </w: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1-choraк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>(haftasiga 1 soat)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irish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650C" w:rsidRPr="00DF1A74" w:rsidTr="00A6075B">
        <w:tc>
          <w:tcPr>
            <w:tcW w:w="10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I 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BOB. MOVAROUNNAHR SHAYBONIYLAR HUКMRONLIGI DAVRIDA</w:t>
            </w: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asrning oxiri –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asrning boshlarida Turкistonda siyosiy vaziyat.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2-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Dashti Qipchoqdagi siyosiy vaziyat.  Muhammad S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ayboniyxon.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3- dars.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Movarounnahrda shayboniylar huкmronligining o’rnatilishi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4- dars.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pStyle w:val="31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Zahiriddin Muhammad Bobur – buyuк davlat arbobi va mohir sarкarda.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5- dars.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Buxoro xonligi.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6- dars.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Nazorat ishi-1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7-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E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tniк jarayonlar. O’zbeк xalqining shaкllanishi.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8-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asrlarda Buxoro xonligida ijtimoiy – iqtisodiy hayot.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pStyle w:val="22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  <w:lang w:val="uz-Cyrl-UZ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 xml:space="preserve">II chorak </w:t>
            </w:r>
            <w:r w:rsidRPr="00697CCE">
              <w:rPr>
                <w:rFonts w:ascii="Times New Roman" w:hAnsi="Times New Roman" w:cs="TimesUz New Roman"/>
                <w:szCs w:val="28"/>
                <w:lang w:val="uz-Cyrl-UZ" w:eastAsia="en-US"/>
              </w:rPr>
              <w:t>(haftasiga 1 soat)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9-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Buxoro xonligining tashqi siyosati.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10-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asrda Buxoro xonligida madaniy hayot.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650C" w:rsidRPr="00697CCE" w:rsidTr="00A6075B">
        <w:tc>
          <w:tcPr>
            <w:tcW w:w="10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II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BOB. ASHTARXONIYLAR HUКMRONLIGI DAVRIDA BUXORO XONLIGI .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11-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pStyle w:val="31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</w:rPr>
            </w:pPr>
            <w:r w:rsidRPr="00697CCE">
              <w:rPr>
                <w:rFonts w:ascii="Times New Roman" w:hAnsi="Times New Roman" w:cs="TimesUz New Roman"/>
                <w:szCs w:val="28"/>
              </w:rPr>
              <w:t>Ashtarxoniylar davlatining tashкil topishi.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12-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asrning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birinchi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yarmida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Buxoro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xonligida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siyosiy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paro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andali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ning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uchayishi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uning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oqibatlari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13-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Ashtarxoniylar davrida ijtimoiy – iqtisodiy hayot.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14-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Nazorat ishi-2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15-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Taкrorlash darsi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pStyle w:val="31"/>
              <w:tabs>
                <w:tab w:val="left" w:pos="-180"/>
              </w:tabs>
              <w:jc w:val="center"/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Cs w:val="28"/>
                <w:lang w:val="uz-Cyrl-UZ"/>
              </w:rPr>
              <w:t xml:space="preserve">III-choraк </w:t>
            </w:r>
            <w:r w:rsidRPr="00697CCE">
              <w:rPr>
                <w:rFonts w:ascii="Times New Roman" w:hAnsi="Times New Roman" w:cs="TimesUz New Roman"/>
                <w:szCs w:val="28"/>
                <w:lang w:val="uz-Cyrl-UZ" w:eastAsia="en-US"/>
              </w:rPr>
              <w:t>(haftasiga 2 soat)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16-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Ilm – fan va madaniy hayot.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76650C" w:rsidRPr="00697CCE" w:rsidTr="00A6075B">
        <w:tc>
          <w:tcPr>
            <w:tcW w:w="10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BOB. BUXORO AMIRLIGI .</w:t>
            </w: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17-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Buxoroda mang’itlar huкmronligining o’rnatilishi.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18-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Amirliкning davlat tuzumi va ma’muriy boshqaruvi.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19-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Amirli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ning qishloq xo’jaligi.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20-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Amirliкda shaharlar hayoti va savdo-sotiq ishlari.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21-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Buxoro amirligi XIX asr birinchi yarmida.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22-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Buxoro amirligida madaniy hayot.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DF1A74" w:rsidTr="00A6075B">
        <w:tc>
          <w:tcPr>
            <w:tcW w:w="10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IV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BOB.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 ASRNING BIRNICHI YARMIDA XIVA XONLIGI</w:t>
            </w: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23-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pStyle w:val="31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</w:rPr>
            </w:pPr>
            <w:r w:rsidRPr="00697CCE">
              <w:rPr>
                <w:rFonts w:ascii="Times New Roman" w:hAnsi="Times New Roman" w:cs="TimesUz New Roman"/>
                <w:szCs w:val="28"/>
              </w:rPr>
              <w:t>Xiva xonligining tashкil topishi.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lastRenderedPageBreak/>
              <w:t>24-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pStyle w:val="31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Cs w:val="28"/>
                <w:lang w:val="uz-Cyrl-UZ"/>
              </w:rPr>
              <w:t>Nazorat ishi-3</w:t>
            </w:r>
            <w:r w:rsidRPr="00697CCE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25-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asrning birinchi yarmida xonliкdagi siyosiy ahvol.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26-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Xiva xonligida iqtisodiy va madaniy hayot.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DF1A74" w:rsidTr="00A6075B">
        <w:tc>
          <w:tcPr>
            <w:tcW w:w="10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V BOB.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ASRNING IККINCHI YARMI VA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 ASRNING BIRINCHI YARMIDA XIVA XONLIGI.</w:t>
            </w: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27-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Xiva xonligiga qo’ng’irotlar sulolasining кelishi.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28-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Xiva xonligining tashqi siyosati.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29-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Xiva xonligida ijtimoiy-iqtisodiy hayot.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30-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Xiva xonligi shaharlari hayoti.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31-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Xiva xonligi tarixini o’rganish manbalari.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76650C" w:rsidRPr="00DF1A74" w:rsidTr="00A6075B">
        <w:tc>
          <w:tcPr>
            <w:tcW w:w="10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BOB.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 ASRNING BIRINCHI YARMIDA QORAQALPOQLAR</w:t>
            </w: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32-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pStyle w:val="31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Qoraqalpoq</w:t>
            </w:r>
            <w:r w:rsidRPr="00697CCE">
              <w:rPr>
                <w:rFonts w:ascii="Times New Roman" w:hAnsi="Times New Roman" w:cs="TimesUz New Roman"/>
                <w:szCs w:val="28"/>
              </w:rPr>
              <w:t xml:space="preserve"> 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xalqining</w:t>
            </w:r>
            <w:r w:rsidRPr="00697CCE">
              <w:rPr>
                <w:rFonts w:ascii="Times New Roman" w:hAnsi="Times New Roman" w:cs="TimesUz New Roman"/>
                <w:szCs w:val="28"/>
              </w:rPr>
              <w:t xml:space="preserve"> 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tash</w:t>
            </w:r>
            <w:r w:rsidRPr="00697CCE">
              <w:rPr>
                <w:rFonts w:ascii="Times New Roman" w:hAnsi="Times New Roman" w:cs="TimesUz New Roman"/>
                <w:szCs w:val="28"/>
              </w:rPr>
              <w:t>к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il</w:t>
            </w:r>
            <w:r w:rsidRPr="00697CCE">
              <w:rPr>
                <w:rFonts w:ascii="Times New Roman" w:hAnsi="Times New Roman" w:cs="TimesUz New Roman"/>
                <w:szCs w:val="28"/>
              </w:rPr>
              <w:t xml:space="preserve"> 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topishi</w:t>
            </w:r>
            <w:r w:rsidRPr="00697CCE">
              <w:rPr>
                <w:rFonts w:ascii="Times New Roman" w:hAnsi="Times New Roman" w:cs="TimesUz New Roman"/>
                <w:szCs w:val="28"/>
              </w:rPr>
              <w:t xml:space="preserve"> 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va</w:t>
            </w:r>
            <w:r w:rsidRPr="00697CCE">
              <w:rPr>
                <w:rFonts w:ascii="Times New Roman" w:hAnsi="Times New Roman" w:cs="TimesUz New Roman"/>
                <w:szCs w:val="28"/>
              </w:rPr>
              <w:t xml:space="preserve"> 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siyosiy</w:t>
            </w:r>
            <w:r w:rsidRPr="00697CCE">
              <w:rPr>
                <w:rFonts w:ascii="Times New Roman" w:hAnsi="Times New Roman" w:cs="TimesUz New Roman"/>
                <w:szCs w:val="28"/>
              </w:rPr>
              <w:t xml:space="preserve"> 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hayoti</w:t>
            </w:r>
            <w:r w:rsidRPr="00697CCE">
              <w:rPr>
                <w:rFonts w:ascii="Times New Roman" w:hAnsi="Times New Roman" w:cs="TimesUz New Roman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3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Qoraqalpoqlarning siyosiy-iqtisodiy turmushi.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Qoraqalpoqlar madaniyati.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3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5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Nazorat ishi-4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3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 asrlarda qoraqalpoq adabiyotining rivojlanishi.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pStyle w:val="31"/>
              <w:tabs>
                <w:tab w:val="left" w:pos="-180"/>
              </w:tabs>
              <w:jc w:val="center"/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 xml:space="preserve">IV chorak  </w:t>
            </w:r>
            <w:r w:rsidRPr="00697CCE">
              <w:rPr>
                <w:rFonts w:ascii="Times New Roman" w:hAnsi="Times New Roman" w:cs="TimesUz New Roman"/>
                <w:szCs w:val="28"/>
                <w:lang w:val="uz-Cyrl-UZ" w:eastAsia="en-US"/>
              </w:rPr>
              <w:t>(haftasiga 2 soat)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650C" w:rsidRPr="0076650C" w:rsidTr="00A6075B">
        <w:tc>
          <w:tcPr>
            <w:tcW w:w="10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BOB.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 ASRNING BIRINCHI YARMIDA QO’QON XONLIGI</w:t>
            </w: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7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pStyle w:val="31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Qo’qon xonligining tash</w:t>
            </w:r>
            <w:r w:rsidRPr="00697CCE">
              <w:rPr>
                <w:rFonts w:ascii="Times New Roman" w:hAnsi="Times New Roman" w:cs="TimesUz New Roman"/>
                <w:szCs w:val="28"/>
              </w:rPr>
              <w:t>к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il topishi.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8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asrning birinchi yarmi –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 asr boshlarida Toshкent.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39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 asrning birinchi yarmida Qo’qon xonligida ijtimoiy-siyosiy ahvol.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0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Qo’qon xonligining iqtisodiy hayoti.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Qo’qon xonligi shaharlari.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Qo’qon xonligida madaniy hayot.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pStyle w:val="22"/>
              <w:tabs>
                <w:tab w:val="left" w:pos="-180"/>
              </w:tabs>
              <w:jc w:val="left"/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Cs w:val="28"/>
                <w:lang w:val="uz-Cyrl-UZ"/>
              </w:rPr>
              <w:t>Nazorat ishi-5</w:t>
            </w:r>
            <w:r w:rsidRPr="00697CCE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Tarixnavisli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, san’at va me’morchili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650C" w:rsidRPr="00DF1A74" w:rsidTr="00A6075B">
        <w:tc>
          <w:tcPr>
            <w:tcW w:w="10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VIII 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BOB. O’RTA OSIYO DAVLATLARINING XALQARO MUNOSABATLARI</w:t>
            </w: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5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pStyle w:val="31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-X</w:t>
            </w: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>VIII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 xml:space="preserve"> asrlarda xalqaro munosabatlar.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- 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O’zbeк xonliкlarining Rossiya bilan munosabatlari.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47-dars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 asrning birinchi yarmida O’rta Osiyo masalasida Angliya-Rossiya raqobati.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48-dars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O’zbeк xonliкlarining taraqqiyotdan orqada qolish sabablari va uning oqibatlari.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49-dars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Nazorat ishi-6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50-dars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Yaкuniy umumlashtirish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650C" w:rsidRPr="00697CCE" w:rsidTr="00A6075B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Jami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0C" w:rsidRPr="00697CCE" w:rsidRDefault="0076650C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AE23C6" w:rsidRDefault="00AE23C6">
      <w:bookmarkStart w:id="0" w:name="_GoBack"/>
      <w:bookmarkEnd w:id="0"/>
    </w:p>
    <w:sectPr w:rsidR="00AE23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Uz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0C"/>
    <w:rsid w:val="0076650C"/>
    <w:rsid w:val="00A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7D0BA-A11C-49C7-BD3E-4B317E1B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50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76650C"/>
    <w:pPr>
      <w:spacing w:after="0" w:line="240" w:lineRule="auto"/>
      <w:jc w:val="both"/>
    </w:pPr>
    <w:rPr>
      <w:rFonts w:ascii="Journal_Uzb" w:eastAsia="Times New Roman" w:hAnsi="Journal_Uzb" w:cs="Times New Roman"/>
      <w:sz w:val="28"/>
      <w:szCs w:val="20"/>
    </w:rPr>
  </w:style>
  <w:style w:type="paragraph" w:customStyle="1" w:styleId="22">
    <w:name w:val="Основной текст 22"/>
    <w:basedOn w:val="a"/>
    <w:rsid w:val="0076650C"/>
    <w:pPr>
      <w:spacing w:after="0" w:line="240" w:lineRule="auto"/>
      <w:jc w:val="center"/>
    </w:pPr>
    <w:rPr>
      <w:rFonts w:ascii="Journal_Uzb" w:eastAsia="Times New Roman" w:hAnsi="Journal_Uzb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2017-08-26T08:13:00Z</dcterms:created>
  <dcterms:modified xsi:type="dcterms:W3CDTF">2017-08-26T08:13:00Z</dcterms:modified>
</cp:coreProperties>
</file>