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8" w:rsidRDefault="006D0A28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Kombinatorika. 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DF3375" w:rsidRPr="006D0A28">
        <w:rPr>
          <w:rFonts w:ascii="Times New Roman" w:hAnsi="Times New Roman" w:cs="Times New Roman"/>
          <w:sz w:val="28"/>
          <w:szCs w:val="28"/>
          <w:lang w:val="en-US"/>
        </w:rPr>
        <w:t>Bundan keying mavzularda element degan so’zni ko’p ishlatamiz. Raqamlar, tekislikdagi nuqtalar, biror singfdagi o’quvchilar elementga misol bo’la oladi.  Turli elementlardan birlashmalar tuzish mumkin. Birlashmalar uch xil bo’ladi.</w:t>
      </w:r>
    </w:p>
    <w:p w:rsidR="006D0A28" w:rsidRDefault="006D0A28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I. O’rinlashtirishlar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0A28" w:rsidRPr="006D0A28" w:rsidRDefault="006D0A28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Ta’rif:</w:t>
      </w:r>
      <w:r w:rsidR="00DF3375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n ta elementdan m tadan (n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="00DF3375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m) o’rinlashtirish deb shunday birlashmalarga aytiladiki , ularning har birida m tadan element bo’ladi: bitta birlashma ikkinchisidan elementlarning tarkibi yoki tartibi bilan farq qiladi.                                      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1-misol.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Sinfda 5 nafar o’quvchi bo’lsin. Shu o’quvchilar orasidan matematikadan 1 ta, fizikadan 1ta olimpiadachi o’quvchini tanlash kerak bo’lsin.  Savol: shu ikki o’quvchini necha xil usul bilan tanlash mumkin?</w:t>
      </w:r>
      <w:r w:rsidR="006D0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Tushuntirish: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O’quvchilarni A, B, C, D, E  deb belgilaylik. Agar matematikadan A ni tanlasak, fizikadan B ni tanlash mumkin. Demak, 1-usul A va B bo’ladi. Lekin matematikadan B tanlansa va fizikadan A tanlansa bu ham 1-usuldan farq qiladigan usul ya’ni  2-usul bo’ladi. Demak 2-usul B va A. </w:t>
      </w:r>
    </w:p>
    <w:p w:rsidR="00DF3375" w:rsidRP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F3375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 E’tibor bering bu ikkita usul ayni ikki o’quvchidan tuzilgan lekin 1-usulda matematikadan olimpiadaga boradigan o’quvchi 2-usulda fizikadan boradi. Demak o’quvchilarning tarkibi o’zgarmaydi faqat tartibi o’zgaradi. Agar matematikadan olimpiadaga boradigan o’quvchini birinchi yozamiz deb kelishib olinsa, quyidagi birlashmalarni yozish mumkin ekan.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AB, AC,AD,AE,BA,BC,BD,BE,CA,CB,CD,CE,DA,DB,DC,DE,EA,EB,EC,ED.</w:t>
      </w:r>
    </w:p>
    <w:p w:rsid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Demak , jami 20 ta birlashma bor ekan.    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Diqqat: 20=5·4  ekaniga e’tibor bering.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2-misol.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Sinfda  30 o’quvchi bor. Shu sinfda sardor va sport tashkilotchisini necha xil usul bilan tanlash </w:t>
      </w:r>
      <w:r w:rsidR="006D0A28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>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Yechish: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Agar A o’quvchi sardor bo’lsa,  qolgan 29 ta o’quvchining har biri  sport tashkilotchisi bo’lishi mumkin. Demak hozircha 29 ta usul.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Agar B o’quvchi sardor bo’lsa, qolgan 29 ta o’quvchining har biri sport tashkilotchisi bo’lishi mumkin.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Shuni esda tutish kerakki har bir o’quvchining sardor ham sport tashkilotchisi  ham bo’lishga haqqi bor.  Shuning uchun jami usullarni hisoblash uchun 30·29 ni hisoblash yetarli. 30·29=870 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Javob: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870 usul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3-misol.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 Sinfda 30 o’quvchi bor. Shu sinfda sardor, sport tashkilotchisi va muharrirni tayinlash kerak bo’lsa, necha xil usulda tayinlash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Yechish: 30·29·28=24360 usulda. 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1-topshiriq.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3-misol yechimini izohlang.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4-topshirq.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30 o’quvchidan sardor, sport tashkilotchisi, muharrir va tozalik nazoratchisini tayinlash kerak bo’lsa bu ishni necha xil usulda bajarish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5-topshiriq. 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30 ta o’quvchidan 5 ta lavozimga tayinlash kerak bo’lsachi? </w:t>
      </w: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0A28" w:rsidRDefault="006D0A28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6-topshirq.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Nima uchin ta’rifda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n ≥</m:t>
        </m:r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m sharti qo’yilgan?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Muhim belgilash: n elementdan m tadan o’rinlashtirishni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kabi belgilanadi. </w:t>
      </w:r>
    </w:p>
    <w:p w:rsidR="00DF3375" w:rsidRPr="006D0A28" w:rsidRDefault="006E6C5B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DF3375"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ning qanday hisoblanishini quyidagi misollardan tushunib olsa bo’ladi.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4-misol. Hisoblang:  a)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=n(n-1)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b)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=n(n-1)(n-2)      c)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=n(n-1)(n-2)(n-3)         d)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=10·9=90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e)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=10·9·8=720         j)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=25·24·23=13800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Umumiy formula: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=n(n-1)(n-2)·…·(n-m+1)</w:t>
      </w:r>
    </w:p>
    <w:p w:rsidR="006D0A28" w:rsidRDefault="006D0A28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5-misol.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10 ta raqamdan foydalanib nehcta 10 xonali talefon nomerlari tuzish mumkin.  Bunda har bitta nomerda har bir raqam bir martadan ishlatiladi.</w:t>
      </w:r>
    </w:p>
    <w:p w:rsidR="006D0A28" w:rsidRDefault="006D0A28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6-misol.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(n-m)!</m:t>
            </m:r>
          </m:den>
        </m:f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formulani isbotlang.</w:t>
      </w:r>
    </w:p>
    <w:p w:rsidR="00B51D24" w:rsidRDefault="00B51D24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II. O’rin almashtirishlar.</w:t>
      </w:r>
    </w:p>
    <w:p w:rsidR="006D0A28" w:rsidRPr="006D0A28" w:rsidRDefault="006D0A28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B51D24" w:rsidRDefault="006D0A28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Ta’rif:</w:t>
      </w:r>
      <w:r w:rsidR="00DF3375"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 elementdan tuzilgan o’rin almashtirish deb shunday birlashmalarga aytiladiki, ularning har biriga berilgan n ta elementning hammasi kiradi , o’rin almashtirishlar bir-biridan faqat elementlarning tartibi bilan farq qiladi.                                                                                                                                                              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Uchta o’quvchi skameykaga necha xil usul bilan o’tirishi mumkin?                                               Yechish: o’quvchilarni A, B, C deb belgilaylik.                                                                                                  ABC, ACB, BAC, BCA, CAB,CBA.        Demak, jami 6 xil usulda.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Diqqat qiling:    6=3!</w:t>
      </w:r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Muhim belgilash: n ta elementdan o’rin almashtirishlar  P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deb belgilanadi.</w:t>
      </w:r>
    </w:p>
    <w:p w:rsidR="00B51D24" w:rsidRDefault="00B51D24" w:rsidP="006D0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D0A2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ni hisoblash formulasi:             P</w:t>
      </w:r>
      <w:r w:rsidRPr="006D0A2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=n!</w:t>
      </w:r>
    </w:p>
    <w:p w:rsidR="00B51D24" w:rsidRDefault="00B51D24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1D24">
        <w:rPr>
          <w:rFonts w:ascii="Times New Roman" w:hAnsi="Times New Roman" w:cs="Times New Roman"/>
          <w:b/>
          <w:sz w:val="28"/>
          <w:szCs w:val="28"/>
          <w:lang w:val="en-US"/>
        </w:rPr>
        <w:t>2-misol.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  7 ta kitobni kitob javonining bitta qavatiga necha xil usul bilan joylashtirish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1D24">
        <w:rPr>
          <w:rFonts w:ascii="Times New Roman" w:hAnsi="Times New Roman" w:cs="Times New Roman"/>
          <w:b/>
          <w:sz w:val="28"/>
          <w:szCs w:val="28"/>
          <w:lang w:val="en-US"/>
        </w:rPr>
        <w:t>3-misol.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10 kishini stol atrofiga bir-birlariga nisbatan necha xil usulda o’tqazish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1D24">
        <w:rPr>
          <w:rFonts w:ascii="Times New Roman" w:hAnsi="Times New Roman" w:cs="Times New Roman"/>
          <w:b/>
          <w:sz w:val="28"/>
          <w:szCs w:val="28"/>
          <w:lang w:val="en-US"/>
        </w:rPr>
        <w:t>4-misol.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 Sinfda 30 nafar o’quvchi bor. Alifboga rioya qilmasdan yozganda shu o’quvchilrani ro’yxatga necha xil usulda yozish mumkin?</w:t>
      </w:r>
    </w:p>
    <w:p w:rsidR="00B51D24" w:rsidRDefault="00B51D24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1D24" w:rsidRDefault="00B51D24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b/>
          <w:sz w:val="28"/>
          <w:szCs w:val="28"/>
          <w:lang w:val="en-US"/>
        </w:rPr>
        <w:t>III. Gruppalashlar.</w:t>
      </w:r>
    </w:p>
    <w:p w:rsidR="00B51D24" w:rsidRPr="006D0A28" w:rsidRDefault="00B51D24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1D24">
        <w:rPr>
          <w:rFonts w:ascii="Times New Roman" w:hAnsi="Times New Roman" w:cs="Times New Roman"/>
          <w:b/>
          <w:sz w:val="28"/>
          <w:szCs w:val="28"/>
          <w:lang w:val="en-US"/>
        </w:rPr>
        <w:t>Ta’rif</w:t>
      </w:r>
      <w:r w:rsidR="00B51D24" w:rsidRPr="00B51D2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Elementlarning  tartibiga bog’liq bo’lmagan birlashmalar gruppalashlar deyiladi. Bir gruppa ikkinchisidan hech bo’lmasa bitta elementi bilan farq qilishi  kerak. </w:t>
      </w:r>
    </w:p>
    <w:p w:rsidR="00B51D24" w:rsidRDefault="00B51D24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1D24">
        <w:rPr>
          <w:rFonts w:ascii="Times New Roman" w:hAnsi="Times New Roman" w:cs="Times New Roman"/>
          <w:b/>
          <w:sz w:val="28"/>
          <w:szCs w:val="28"/>
          <w:lang w:val="en-US"/>
        </w:rPr>
        <w:t>1-misol.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Shaxmat turnirida 12 shaxmatchi qatnashdi. Har bir shaxmatchi boshqa shaxmatchilarning har biri bilan bir martadan o’ynadi. Hammasi bo’lib necha partiya o’yin bo’lgan?</w:t>
      </w:r>
    </w:p>
    <w:p w:rsidR="00DF3375" w:rsidRPr="006D0A28" w:rsidRDefault="00B51D24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Eslatma:</w:t>
      </w:r>
      <w:r w:rsidR="00DF3375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Bu masalada AB va BA birlashmalar bitta birlashma deb qaraladi.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Muhim eslatma. n elementdan m tadan olib tuzilgan gruppalashlar soni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kabi belgilanadi.</w:t>
      </w:r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Pr="006D0A28" w:rsidRDefault="006E6C5B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DF3375"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ni hisoblash formulasi quyidagicha: 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n!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m!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n-m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</m:t>
            </m:r>
          </m:den>
        </m:f>
      </m:oMath>
      <w:r w:rsidR="00DF3375"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(1)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Shu formulani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…(n-m+1)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1·2·3·…·m</m:t>
            </m:r>
          </m:den>
        </m:f>
      </m:oMath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(2)  formula bilan yozish ham mumkin.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2-misol.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Hisoblang: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a)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b)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c)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19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d)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e)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j)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3-misol.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O’quvchi 5 ta kitobdan 3 tasini necha xil usul bilan tanlashi mumkin?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4-misol.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13 kishidan 6 kishilik voleybol jamoasini necha xil usulda tanlash mumkin?</w:t>
      </w:r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1-muhim  xossa. (simmetriya qoidasi)     Ushbu formula o’rinli:   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n-m</m:t>
            </m:r>
          </m:sup>
        </m:sSubSup>
      </m:oMath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Bu qoida foydali ekanini shu qoidaga ko’ra ushbu hisoblashlarni bajarib ishonch hosil qiling.</w:t>
      </w:r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5-misol.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Hisoblang:      a)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19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b)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</m:t>
            </m:r>
          </m:sup>
        </m:sSubSup>
      </m:oMath>
    </w:p>
    <w:p w:rsidR="00DF3375" w:rsidRPr="00B51D24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2-muhim xossa.(Paskal qoidasi)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Ushbu formula o’rinli: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m-1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1D2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Masalan: 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8!·1!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+1=9+1=10</m:t>
        </m:r>
      </m:oMath>
    </w:p>
    <w:p w:rsidR="00B51D24" w:rsidRDefault="00B51D24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1-topshiriq. Gruppalashtirishlarning o’rinlashtirishlardan farqi bor yoki yo’qligini aniqlang.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2-topshiriq. Gruppalashtirishlarning o’rin almashtirishlardan farqi bor yoki yo’qligini aniqlang.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3-topshiriq.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formula to’grimi?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Mustaqil bajarish uchun misollar.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</m:den>
        </m:f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bo’lsa, n ni toping.                    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5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p>
        </m:sSubSup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bo’lsa,   n ni toping.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3)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n+4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=15(n+2)</m:t>
        </m:r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bo’lsa, n ni toping.       4) (n+2)!=132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n-k</m:t>
            </m:r>
          </m:sub>
        </m:sSub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bo’lsa, n ni toping.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5) Tengsizlikni yeching: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&gt;2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bSup>
      </m:oMath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6) 5 ta o’quvchiga 3 ta mukofotni taqsimlash kerak. Mukofotni necha xil usulda taqsimlash mumkin: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a) agar mukofotlar har xil bo’lsa;            b) agar mukofotlar bir xil bo’lsa.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7) Qavariq 100 burchakning nechta diagonali bor?     a) n burchakdachi?   b) 25 burchakdachi?</w:t>
      </w:r>
    </w:p>
    <w:p w:rsidR="00B51D24" w:rsidRDefault="00B51D24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IV. Takrorlanuvchi o’rinlashtirishlar.</w:t>
      </w:r>
    </w:p>
    <w:p w:rsidR="005A3690" w:rsidRPr="006D0A28" w:rsidRDefault="005A3690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Pr="006D0A28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A36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1-m</w:t>
      </w:r>
      <w:r w:rsidR="00DF3375" w:rsidRPr="005A36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asala.</w:t>
      </w:r>
      <w:r w:rsidR="00DF3375"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Faqat 2, 3, 5 va 7 raqamlaridan foydalanib yetti raqamlli telefon nomerlaridan nechta tuzish mumkin?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Izoh: Tushunarliki bu masalada yetti raqamli telefon nomerlarini tuzish uchun raqamlar takrorlanib qatnashishi mumkin.</w:t>
      </w:r>
    </w:p>
    <w:p w:rsidR="005A3690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Ta’rif:</w:t>
      </w:r>
      <w:r w:rsidR="00DF3375"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 elementdan m tadan takrorlanuvchi  o’rinlashtirish deb, n ta elementni  m talab shunday o’rinlash-tirishga aytiladiki  bunda har bir element bir necha marta ishtirok etadi , faqat m martadan oshmasa bo’ldi.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Bunday takrorlanuvchi o’rinlashtirishni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(T)</m:t>
        </m:r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ko’rinishda belgilanadi, bunda  (T) takrorlanuvchi ekanini bildiradi. </w:t>
      </w:r>
    </w:p>
    <w:p w:rsidR="005A3690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Pr="006D0A28" w:rsidRDefault="006E6C5B" w:rsidP="006D0A2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(T)</m:t>
        </m:r>
      </m:oMath>
      <w:r w:rsidR="00DF3375"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ni hisoblash uchun formula: 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(T)</m:t>
        </m:r>
      </m:oMath>
      <w:r w:rsidR="00DF3375"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=n</w:t>
      </w:r>
      <w:r w:rsidR="00DF3375" w:rsidRPr="006D0A28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>m</w:t>
      </w:r>
    </w:p>
    <w:p w:rsidR="005A3690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Demak, 1-masalaning yechimi quyidagicha bo’ladi,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=16384</m:t>
        </m:r>
      </m:oMath>
    </w:p>
    <w:p w:rsidR="005A3690" w:rsidRDefault="005A3690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A369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2-masala.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8 ta yo’lovchini 3 ta vagonga necha usulda joylashtirish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Yechish: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=6561</m:t>
        </m:r>
      </m:oMath>
    </w:p>
    <w:p w:rsidR="005A3690" w:rsidRDefault="005A3690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V. Takrorlanuvchi o’rin almashtirishlar.</w:t>
      </w:r>
    </w:p>
    <w:p w:rsidR="005A3690" w:rsidRPr="006D0A28" w:rsidRDefault="005A3690" w:rsidP="006D0A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n ta element berilgan bo’lsin.  Bu elementlar k xil bo’lsin. Birinchi xillari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ta, ikkinchi xillari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ta, uchinchi xillari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ta, ….,   k-chi xillari   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ta bo’lsin.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Tushunarliki,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+n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+…+n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=n bo’ladi.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Ana shunaqa n ta elementdan o’rin almashtirish takrorlanuvchi o’rin almashtirish deyiladi.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Masalan, 4455, 5544, 5454, 4545, 4554, 5445 sonlar 4 va 5 raqamlaridan ikkitadan takrorlanuvchi o’rin almashtirishlar yordamida yozilgan  to’r xonali sonlardir. 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Takrorlanuvchi o’rin almashtirishlar, P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(n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…,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)  deb belgilanadi.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(n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…,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)  bunday hisoblanadi: P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(n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, …,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n!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!·…·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1-misol. Ikkita yashil va to’rtta qizil lampochkani bir qatorga necha xil usulda joylashtirish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Yechish: n=6, 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=2,   n</w:t>
      </w:r>
      <w:r w:rsidRPr="006D0A2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=4                          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2,4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2!·4!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=15</m:t>
        </m:r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Javob: 15 xil usulda.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2-misol. Matematika so’zidagi harflarni necha xil usulda joylashtirish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3-misol. 6 raqami 3 marta, 5 raqami 4 marta takrorlanuvchi yetti xonali sonlar nechta?</w:t>
      </w:r>
    </w:p>
    <w:p w:rsidR="005A3690" w:rsidRDefault="005A3690" w:rsidP="005A36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A3690" w:rsidRDefault="005A3690" w:rsidP="005A36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5A3690" w:rsidRDefault="00DF3375" w:rsidP="005A36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VI. Takrorlanuvchi gruppalashlar.    </w:t>
      </w:r>
    </w:p>
    <w:p w:rsidR="005A3690" w:rsidRDefault="00DF3375" w:rsidP="005A36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:rsidR="00DF3375" w:rsidRPr="006D0A28" w:rsidRDefault="00DF3375" w:rsidP="005A36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 ta elementni m tadan takrorlanuvchi gruppalash deb shunday birlashmalarga aytiladiki  har bir birlashmaga m ta element bo’ladi , bu elementlarning tartibi hisobga olinmaydi har bir  element bir necha marta qatnashishi mumkin faqat m martadan oshmasa bo’ldi.                                                                                                      Masalan, 3, 4 va 5 raqamlaridan takrorlanuvchi o’rin almashtirish bajarib tuziladigan gruppalashdan foydalanib yoziladigan ikki xonali sonlar:  33,34,35,44,45,55 sonlardir. Bunda 43 va 34 lar ayni bitta gruppalashdir. Teorema. n elementdan  m tadan takrorlanuvchi gruppalar soni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(T)</m:t>
        </m:r>
      </m:oMath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kabi belgilanadi va quyidagicha hisoblanadi:</w:t>
      </w:r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m+n-1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m!·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m+n-1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1-misol. To’rtta 5 tiyinlik va to’rtta 2 tiyinlik tangalardan to’rtta tangani necha xil usulda tanlab olish mumkin?      Yechish: Bu masalani 2 ta elementdan to’rttadan takrorlanuvchi gruppalash deb qarash kerak, </w:t>
      </w:r>
    </w:p>
    <w:p w:rsidR="00DF3375" w:rsidRPr="006D0A28" w:rsidRDefault="006E6C5B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4+2-1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4!·1!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=5</m:t>
          </m:r>
        </m:oMath>
      </m:oMathPara>
    </w:p>
    <w:p w:rsidR="00DF3375" w:rsidRPr="006D0A28" w:rsidRDefault="00DF3375" w:rsidP="006D0A2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A28">
        <w:rPr>
          <w:rFonts w:ascii="Times New Roman" w:eastAsiaTheme="minorEastAsia" w:hAnsi="Times New Roman" w:cs="Times New Roman"/>
          <w:sz w:val="28"/>
          <w:szCs w:val="28"/>
          <w:lang w:val="en-US"/>
        </w:rPr>
        <w:t>2-misol. 1, 2, 3, 4 va 5 raqamlaridan shunday sonlar yozish kerakki, hech bir sonda raqamlar kamayish tartibida joylashmasin. Shunday sonlar nechta?</w:t>
      </w:r>
    </w:p>
    <w:p w:rsidR="00DF3375" w:rsidRPr="006D0A28" w:rsidRDefault="00DF3375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3375" w:rsidRDefault="00DF3375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Pr="006E6C5B">
        <w:rPr>
          <w:rFonts w:ascii="Times New Roman" w:hAnsi="Times New Roman" w:cs="Times New Roman"/>
          <w:b/>
          <w:sz w:val="28"/>
          <w:szCs w:val="28"/>
          <w:lang w:val="en-US"/>
        </w:rPr>
        <w:t>Kombinatorikaga doir masalalar</w:t>
      </w:r>
      <w:r w:rsidR="006E6C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E6C5B" w:rsidRPr="006E6C5B" w:rsidRDefault="006E6C5B" w:rsidP="006D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1)  To’g’ri chiziqda 10 t</w:t>
      </w:r>
      <w:r w:rsidR="00D73A14"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a nuqta belgilansa, nechta kesma </w:t>
      </w:r>
      <w:r w:rsidRPr="006D0A28">
        <w:rPr>
          <w:rFonts w:ascii="Times New Roman" w:hAnsi="Times New Roman" w:cs="Times New Roman"/>
          <w:sz w:val="28"/>
          <w:szCs w:val="28"/>
          <w:lang w:val="en-US"/>
        </w:rPr>
        <w:t xml:space="preserve"> hosil bo’ladi?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2) Aylanada 12 ta nuqta belgilansa, nechta yoy hosil qilinadi?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3) Qavariq 12 burchakning nechta diagonali bor?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4) Tekislikda 10 ta to’g’ri chiziq shunday o’qkazildiki, bunda ularning hech qanday ikkitasi parallel emas va hech qanday uchtasi bir nuqtada kesishmaydi.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a) Bu to’g’ri chiziqlar kesishgan nuqtalar sonini toping. b) Bu to’g’ri chiziqlar nechta uchburchak hosil qiladi?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5) Sinfda 12 ta o’quvchi bor. Ularni har birida juft sondagi o’quvchilar bo’lgan  ikkita ( birinchi va ikkinchi ) guruhlarga ajratish kerak. Shu ishni necha xil usulda bajarish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6) Hokkey jamoasida ikkita darvozabon, beshta himoyachi va sakkizta hujumchi bor. Murabbiy maydonga bitta darvozabon, ikkita himoyachi va uchta hujumchi tushirishi kerak. Murabbiy bu ishni necha xil usulda bajarish mumkin?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7) Yozuvida faqat 0 va 8 raqamlari qatnashgan va 9  ga bo’linadigan o’n bir xonali natural sonlar nechta?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8) Tramvay chiptalarining raqamlari olti xonali sonlar bo’lib, 0 dan 9 gacha raqamlar bilan yozilgan. Shunday chiptalarning nechtasida beshta bir xil raqamlar bor?</w:t>
      </w:r>
    </w:p>
    <w:p w:rsidR="00DF3375" w:rsidRPr="006D0A28" w:rsidRDefault="00DF3375" w:rsidP="006D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9) Raqamlari yig’indisi 4 ga teng bo’lgan 23 xonali natural sonlar nechta?</w:t>
      </w:r>
    </w:p>
    <w:p w:rsidR="00333340" w:rsidRPr="006D0A28" w:rsidRDefault="00DF3375" w:rsidP="006D0A28">
      <w:pPr>
        <w:spacing w:after="0" w:line="240" w:lineRule="auto"/>
        <w:rPr>
          <w:sz w:val="28"/>
          <w:szCs w:val="28"/>
          <w:lang w:val="en-US"/>
        </w:rPr>
      </w:pPr>
      <w:r w:rsidRPr="006D0A28">
        <w:rPr>
          <w:rFonts w:ascii="Times New Roman" w:hAnsi="Times New Roman" w:cs="Times New Roman"/>
          <w:sz w:val="28"/>
          <w:szCs w:val="28"/>
          <w:lang w:val="en-US"/>
        </w:rPr>
        <w:t>10) O’nli yozuvida 4, 5, 6 va 8 raqamlari qatnashmagan va 4 ga bo’linadigan to’rt xonali sonlar nechta?</w:t>
      </w:r>
    </w:p>
    <w:sectPr w:rsidR="00333340" w:rsidRPr="006D0A28" w:rsidSect="007F5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75"/>
    <w:rsid w:val="00010C2A"/>
    <w:rsid w:val="00012547"/>
    <w:rsid w:val="00023D36"/>
    <w:rsid w:val="000311E7"/>
    <w:rsid w:val="000335D0"/>
    <w:rsid w:val="00034595"/>
    <w:rsid w:val="00062DEB"/>
    <w:rsid w:val="000638CB"/>
    <w:rsid w:val="0007441C"/>
    <w:rsid w:val="00093D83"/>
    <w:rsid w:val="00096643"/>
    <w:rsid w:val="00097438"/>
    <w:rsid w:val="000A3E06"/>
    <w:rsid w:val="000A5423"/>
    <w:rsid w:val="000B2F81"/>
    <w:rsid w:val="000D1C07"/>
    <w:rsid w:val="00165B6F"/>
    <w:rsid w:val="00166706"/>
    <w:rsid w:val="00190CFF"/>
    <w:rsid w:val="001C5EF2"/>
    <w:rsid w:val="002116F5"/>
    <w:rsid w:val="00225082"/>
    <w:rsid w:val="00225374"/>
    <w:rsid w:val="00233B35"/>
    <w:rsid w:val="00234330"/>
    <w:rsid w:val="00235E4D"/>
    <w:rsid w:val="0024286D"/>
    <w:rsid w:val="002603A4"/>
    <w:rsid w:val="00261C5D"/>
    <w:rsid w:val="002A5FDE"/>
    <w:rsid w:val="002B0EE3"/>
    <w:rsid w:val="002C3ED9"/>
    <w:rsid w:val="002D4353"/>
    <w:rsid w:val="002E3BB5"/>
    <w:rsid w:val="002F262B"/>
    <w:rsid w:val="0030518C"/>
    <w:rsid w:val="00310BA8"/>
    <w:rsid w:val="00325122"/>
    <w:rsid w:val="00333340"/>
    <w:rsid w:val="00340271"/>
    <w:rsid w:val="00343365"/>
    <w:rsid w:val="00367BBB"/>
    <w:rsid w:val="003733F2"/>
    <w:rsid w:val="003766EE"/>
    <w:rsid w:val="003772F0"/>
    <w:rsid w:val="003812E8"/>
    <w:rsid w:val="003813EC"/>
    <w:rsid w:val="00395D42"/>
    <w:rsid w:val="003A39CA"/>
    <w:rsid w:val="003B7C39"/>
    <w:rsid w:val="003C00C7"/>
    <w:rsid w:val="003E0297"/>
    <w:rsid w:val="003E2B61"/>
    <w:rsid w:val="00404073"/>
    <w:rsid w:val="0041012A"/>
    <w:rsid w:val="00411FBA"/>
    <w:rsid w:val="0041467C"/>
    <w:rsid w:val="00443299"/>
    <w:rsid w:val="00443E8B"/>
    <w:rsid w:val="004473C8"/>
    <w:rsid w:val="00460AF2"/>
    <w:rsid w:val="00472C46"/>
    <w:rsid w:val="00497DC0"/>
    <w:rsid w:val="004B0A21"/>
    <w:rsid w:val="004B570F"/>
    <w:rsid w:val="004E20C6"/>
    <w:rsid w:val="004E50B2"/>
    <w:rsid w:val="00523E75"/>
    <w:rsid w:val="00560EC7"/>
    <w:rsid w:val="00570305"/>
    <w:rsid w:val="005818FE"/>
    <w:rsid w:val="005A3690"/>
    <w:rsid w:val="005A3950"/>
    <w:rsid w:val="005B4035"/>
    <w:rsid w:val="005D41DA"/>
    <w:rsid w:val="00602948"/>
    <w:rsid w:val="006119AB"/>
    <w:rsid w:val="00612CAB"/>
    <w:rsid w:val="00626829"/>
    <w:rsid w:val="00627DA6"/>
    <w:rsid w:val="00634735"/>
    <w:rsid w:val="00637B43"/>
    <w:rsid w:val="00660768"/>
    <w:rsid w:val="00660F23"/>
    <w:rsid w:val="00661AC9"/>
    <w:rsid w:val="006911E7"/>
    <w:rsid w:val="006A23FF"/>
    <w:rsid w:val="006C13B6"/>
    <w:rsid w:val="006C3BED"/>
    <w:rsid w:val="006D0A28"/>
    <w:rsid w:val="006E6C5B"/>
    <w:rsid w:val="00706163"/>
    <w:rsid w:val="00714712"/>
    <w:rsid w:val="00755BAA"/>
    <w:rsid w:val="0075617B"/>
    <w:rsid w:val="0076708C"/>
    <w:rsid w:val="007714C8"/>
    <w:rsid w:val="00775D06"/>
    <w:rsid w:val="00785EDC"/>
    <w:rsid w:val="0079358C"/>
    <w:rsid w:val="007A6DE2"/>
    <w:rsid w:val="007C179F"/>
    <w:rsid w:val="007C248D"/>
    <w:rsid w:val="007D4295"/>
    <w:rsid w:val="007E2AEC"/>
    <w:rsid w:val="007F4D4F"/>
    <w:rsid w:val="007F55BE"/>
    <w:rsid w:val="00803E7A"/>
    <w:rsid w:val="00804B91"/>
    <w:rsid w:val="00834434"/>
    <w:rsid w:val="00853A1A"/>
    <w:rsid w:val="00883F82"/>
    <w:rsid w:val="0089346D"/>
    <w:rsid w:val="00893938"/>
    <w:rsid w:val="008A51AC"/>
    <w:rsid w:val="008B0352"/>
    <w:rsid w:val="008C3519"/>
    <w:rsid w:val="008D4F58"/>
    <w:rsid w:val="009114F7"/>
    <w:rsid w:val="00912DB0"/>
    <w:rsid w:val="0094229D"/>
    <w:rsid w:val="00945867"/>
    <w:rsid w:val="00971EDE"/>
    <w:rsid w:val="00974FA0"/>
    <w:rsid w:val="00987B09"/>
    <w:rsid w:val="009A2BF3"/>
    <w:rsid w:val="009B6B35"/>
    <w:rsid w:val="009C3BE2"/>
    <w:rsid w:val="009C5099"/>
    <w:rsid w:val="009C5757"/>
    <w:rsid w:val="00A0770E"/>
    <w:rsid w:val="00A24446"/>
    <w:rsid w:val="00A3693E"/>
    <w:rsid w:val="00A36B4C"/>
    <w:rsid w:val="00A50AE2"/>
    <w:rsid w:val="00A64492"/>
    <w:rsid w:val="00A724EA"/>
    <w:rsid w:val="00A83BED"/>
    <w:rsid w:val="00A93AED"/>
    <w:rsid w:val="00A94160"/>
    <w:rsid w:val="00A96202"/>
    <w:rsid w:val="00AA024D"/>
    <w:rsid w:val="00AD450F"/>
    <w:rsid w:val="00AD488B"/>
    <w:rsid w:val="00AE55C0"/>
    <w:rsid w:val="00AF33E3"/>
    <w:rsid w:val="00B21D3C"/>
    <w:rsid w:val="00B47A3B"/>
    <w:rsid w:val="00B50FEF"/>
    <w:rsid w:val="00B51D24"/>
    <w:rsid w:val="00B5790F"/>
    <w:rsid w:val="00B65000"/>
    <w:rsid w:val="00B674A3"/>
    <w:rsid w:val="00B719E1"/>
    <w:rsid w:val="00B74E65"/>
    <w:rsid w:val="00B82CB1"/>
    <w:rsid w:val="00B97498"/>
    <w:rsid w:val="00BA4748"/>
    <w:rsid w:val="00BC4B03"/>
    <w:rsid w:val="00BD21AE"/>
    <w:rsid w:val="00BE371B"/>
    <w:rsid w:val="00C0202C"/>
    <w:rsid w:val="00C10C4A"/>
    <w:rsid w:val="00C258F7"/>
    <w:rsid w:val="00C2618B"/>
    <w:rsid w:val="00C2722D"/>
    <w:rsid w:val="00C3324E"/>
    <w:rsid w:val="00C34D06"/>
    <w:rsid w:val="00C403F3"/>
    <w:rsid w:val="00C40F14"/>
    <w:rsid w:val="00C4250F"/>
    <w:rsid w:val="00C55CD5"/>
    <w:rsid w:val="00C56926"/>
    <w:rsid w:val="00C67C95"/>
    <w:rsid w:val="00C9428F"/>
    <w:rsid w:val="00C95EC9"/>
    <w:rsid w:val="00CA2733"/>
    <w:rsid w:val="00CA40B0"/>
    <w:rsid w:val="00CC520F"/>
    <w:rsid w:val="00CC6BA5"/>
    <w:rsid w:val="00CC7459"/>
    <w:rsid w:val="00CD3BD0"/>
    <w:rsid w:val="00D0396F"/>
    <w:rsid w:val="00D10BB8"/>
    <w:rsid w:val="00D15F15"/>
    <w:rsid w:val="00D210A0"/>
    <w:rsid w:val="00D27CE8"/>
    <w:rsid w:val="00D30B36"/>
    <w:rsid w:val="00D33400"/>
    <w:rsid w:val="00D36506"/>
    <w:rsid w:val="00D617FC"/>
    <w:rsid w:val="00D6556A"/>
    <w:rsid w:val="00D72C51"/>
    <w:rsid w:val="00D73A14"/>
    <w:rsid w:val="00D845D7"/>
    <w:rsid w:val="00D85806"/>
    <w:rsid w:val="00D93119"/>
    <w:rsid w:val="00D93D5B"/>
    <w:rsid w:val="00D96DCA"/>
    <w:rsid w:val="00DA219E"/>
    <w:rsid w:val="00DD58EF"/>
    <w:rsid w:val="00DE496E"/>
    <w:rsid w:val="00DE4BD3"/>
    <w:rsid w:val="00DE4D6F"/>
    <w:rsid w:val="00DF30AB"/>
    <w:rsid w:val="00DF3375"/>
    <w:rsid w:val="00E01D4C"/>
    <w:rsid w:val="00E06586"/>
    <w:rsid w:val="00E15CCE"/>
    <w:rsid w:val="00E20656"/>
    <w:rsid w:val="00E458FB"/>
    <w:rsid w:val="00E47E5B"/>
    <w:rsid w:val="00E70C90"/>
    <w:rsid w:val="00E8176E"/>
    <w:rsid w:val="00E84513"/>
    <w:rsid w:val="00E952CB"/>
    <w:rsid w:val="00E95B45"/>
    <w:rsid w:val="00EC1FD0"/>
    <w:rsid w:val="00EC3011"/>
    <w:rsid w:val="00EC73E1"/>
    <w:rsid w:val="00ED2693"/>
    <w:rsid w:val="00ED3745"/>
    <w:rsid w:val="00EE5877"/>
    <w:rsid w:val="00F26DA3"/>
    <w:rsid w:val="00F479D8"/>
    <w:rsid w:val="00F54398"/>
    <w:rsid w:val="00F56EFE"/>
    <w:rsid w:val="00F67095"/>
    <w:rsid w:val="00F75E0E"/>
    <w:rsid w:val="00F84BC7"/>
    <w:rsid w:val="00F94B1E"/>
    <w:rsid w:val="00FA1F1B"/>
    <w:rsid w:val="00FB0605"/>
    <w:rsid w:val="00FC065F"/>
    <w:rsid w:val="00FC5B6E"/>
    <w:rsid w:val="00FD78E8"/>
    <w:rsid w:val="00FE249A"/>
    <w:rsid w:val="00FF00CB"/>
    <w:rsid w:val="00FF292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5"/>
    <w:pPr>
      <w:spacing w:after="200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7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D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5"/>
    <w:pPr>
      <w:spacing w:after="200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7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6D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2016-07-13T17:08:00Z</dcterms:created>
  <dcterms:modified xsi:type="dcterms:W3CDTF">2018-04-17T07:52:00Z</dcterms:modified>
</cp:coreProperties>
</file>