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C86A8E">
        <w:rPr>
          <w:rFonts w:ascii="Times New Roman" w:hAnsi="Times New Roman"/>
          <w:b/>
          <w:i/>
          <w:lang w:val="en-US"/>
        </w:rPr>
        <w:t>Akvariumdagi</w:t>
      </w:r>
      <w:proofErr w:type="spellEnd"/>
      <w:r w:rsidR="00C86A8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C86A8E">
        <w:rPr>
          <w:rFonts w:ascii="Times New Roman" w:hAnsi="Times New Roman"/>
          <w:b/>
          <w:i/>
          <w:lang w:val="en-US"/>
        </w:rPr>
        <w:t>baliqlar</w:t>
      </w:r>
      <w:proofErr w:type="spellEnd"/>
      <w:r w:rsidR="00C86A8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C86A8E">
        <w:rPr>
          <w:rFonts w:ascii="Times New Roman" w:hAnsi="Times New Roman"/>
          <w:b/>
          <w:i/>
          <w:lang w:val="en-US"/>
        </w:rPr>
        <w:t>rasmini</w:t>
      </w:r>
      <w:proofErr w:type="spellEnd"/>
      <w:r w:rsidR="00C86A8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C86A8E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9E059D" w:rsidRDefault="00133111" w:rsidP="009E059D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baliqlar</w:t>
      </w:r>
      <w:proofErr w:type="spell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tuzilishi</w:t>
      </w:r>
      <w:proofErr w:type="spell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9E059D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rangi</w:t>
      </w:r>
      <w:proofErr w:type="spell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jihatidan</w:t>
      </w:r>
      <w:proofErr w:type="spell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turlicha</w:t>
      </w:r>
      <w:proofErr w:type="spellEnd"/>
      <w:r w:rsidR="009E05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9E059D">
        <w:rPr>
          <w:rFonts w:ascii="Times New Roman" w:hAnsi="Times New Roman"/>
          <w:i/>
          <w:lang w:val="en-US"/>
        </w:rPr>
        <w:t>bo’lishini</w:t>
      </w:r>
      <w:proofErr w:type="spellEnd"/>
    </w:p>
    <w:p w:rsidR="00133111" w:rsidRPr="00221851" w:rsidRDefault="009E059D" w:rsidP="009E059D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akvariumdagi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baliqlar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4B77E0">
        <w:rPr>
          <w:rFonts w:ascii="Times New Roman" w:eastAsia="Arial Unicode MS" w:hAnsi="Times New Roman"/>
          <w:i/>
          <w:lang w:val="en-US"/>
        </w:rPr>
        <w:t>ko’rsatmalilik</w:t>
      </w:r>
      <w:proofErr w:type="spellEnd"/>
      <w:r w:rsidR="004B77E0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4B77E0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F52960">
        <w:rPr>
          <w:rFonts w:ascii="Times New Roman" w:hAnsi="Times New Roman"/>
          <w:i/>
          <w:lang w:val="en-US"/>
        </w:rPr>
        <w:t xml:space="preserve">, </w:t>
      </w:r>
      <w:proofErr w:type="spellStart"/>
      <w:r w:rsidR="00F52960">
        <w:rPr>
          <w:rFonts w:ascii="Times New Roman" w:hAnsi="Times New Roman"/>
          <w:i/>
          <w:lang w:val="en-US"/>
        </w:rPr>
        <w:t>yangi</w:t>
      </w:r>
      <w:proofErr w:type="spellEnd"/>
      <w:r w:rsidR="00F52960">
        <w:rPr>
          <w:rFonts w:ascii="Times New Roman" w:hAnsi="Times New Roman"/>
          <w:i/>
          <w:lang w:val="en-US"/>
        </w:rPr>
        <w:t xml:space="preserve"> </w:t>
      </w:r>
      <w:proofErr w:type="spellStart"/>
      <w:r w:rsidR="00F52960">
        <w:rPr>
          <w:rFonts w:ascii="Times New Roman" w:hAnsi="Times New Roman"/>
          <w:i/>
          <w:lang w:val="en-US"/>
        </w:rPr>
        <w:t>bilimlarni</w:t>
      </w:r>
      <w:proofErr w:type="spellEnd"/>
      <w:r w:rsidR="00F52960">
        <w:rPr>
          <w:rFonts w:ascii="Times New Roman" w:hAnsi="Times New Roman"/>
          <w:i/>
          <w:lang w:val="en-US"/>
        </w:rPr>
        <w:t xml:space="preserve"> </w:t>
      </w:r>
      <w:proofErr w:type="spellStart"/>
      <w:r w:rsidR="00F52960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FA0945" w:rsidRDefault="007B0C6E" w:rsidP="00FA094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FA0945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FA0945">
        <w:rPr>
          <w:rFonts w:ascii="Times New Roman" w:hAnsi="Times New Roman"/>
          <w:i/>
          <w:lang w:val="en-US"/>
        </w:rPr>
        <w:t>Haykal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945">
        <w:rPr>
          <w:rFonts w:ascii="Times New Roman" w:hAnsi="Times New Roman"/>
          <w:i/>
          <w:lang w:val="en-US"/>
        </w:rPr>
        <w:t>yasash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945">
        <w:rPr>
          <w:rFonts w:ascii="Times New Roman" w:hAnsi="Times New Roman"/>
          <w:i/>
          <w:lang w:val="en-US"/>
        </w:rPr>
        <w:t>uchun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945">
        <w:rPr>
          <w:rFonts w:ascii="Times New Roman" w:hAnsi="Times New Roman"/>
          <w:i/>
          <w:lang w:val="en-US"/>
        </w:rPr>
        <w:t>nimalar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945">
        <w:rPr>
          <w:rFonts w:ascii="Times New Roman" w:hAnsi="Times New Roman"/>
          <w:i/>
          <w:lang w:val="en-US"/>
        </w:rPr>
        <w:t>kerak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FA0945">
        <w:rPr>
          <w:rFonts w:ascii="Times New Roman" w:hAnsi="Times New Roman"/>
          <w:i/>
          <w:lang w:val="en-US"/>
        </w:rPr>
        <w:t>bo’ladi</w:t>
      </w:r>
      <w:proofErr w:type="spellEnd"/>
      <w:r w:rsidR="00FA0945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0945" w:rsidRDefault="00FA0945" w:rsidP="00FA0945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O’yinchoq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yasaladi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2704A8" w:rsidRDefault="00FA0945" w:rsidP="00FA0945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Akvariumdagi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baliqlar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</w:p>
    <w:p w:rsidR="002A23AA" w:rsidRDefault="00521DCB" w:rsidP="002A23A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68605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Baliqlar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qanday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tuzilish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va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ranglarda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47F4D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Baliq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rasmi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447F4D">
        <w:rPr>
          <w:rFonts w:ascii="Times New Roman" w:hAnsi="Times New Roman"/>
          <w:i/>
          <w:lang w:val="en-US"/>
        </w:rPr>
        <w:t>qanday</w:t>
      </w:r>
      <w:proofErr w:type="spellEnd"/>
      <w:r w:rsidR="00447F4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47F4D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521DCB" w:rsidRPr="00521DCB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020D2D">
        <w:rPr>
          <w:rFonts w:ascii="Times New Roman" w:hAnsi="Times New Roman"/>
          <w:i/>
          <w:lang w:val="en-US"/>
        </w:rPr>
        <w:t>Akvariumdagi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baliqlar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rasmini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521DCB" w:rsidRPr="00521DCB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1DCB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AF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4A6B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1AF2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2960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DCB"/>
    <w:rPr>
      <w:color w:val="0000FF"/>
      <w:u w:val="single"/>
    </w:rPr>
  </w:style>
  <w:style w:type="character" w:styleId="a4">
    <w:name w:val="Strong"/>
    <w:uiPriority w:val="22"/>
    <w:qFormat/>
    <w:rsid w:val="00521D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DCB"/>
    <w:rPr>
      <w:color w:val="0000FF"/>
      <w:u w:val="single"/>
    </w:rPr>
  </w:style>
  <w:style w:type="character" w:styleId="a4">
    <w:name w:val="Strong"/>
    <w:uiPriority w:val="22"/>
    <w:qFormat/>
    <w:rsid w:val="00521D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4CE7-669E-4D91-9BD1-3C1B90B4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2017-07-03T07:06:00Z</dcterms:created>
  <dcterms:modified xsi:type="dcterms:W3CDTF">2017-10-08T14:34:00Z</dcterms:modified>
</cp:coreProperties>
</file>