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D4" w:rsidRPr="000B1683" w:rsidRDefault="00517DD4" w:rsidP="000B1683">
      <w:pPr>
        <w:rPr>
          <w:rFonts w:ascii="Berlin Sans FB Demi" w:hAnsi="Berlin Sans FB Demi"/>
          <w:b/>
          <w:sz w:val="40"/>
          <w:lang w:val="uz-Latn-UZ"/>
        </w:rPr>
      </w:pPr>
      <w:r w:rsidRPr="000B1683">
        <w:rPr>
          <w:rFonts w:ascii="Times New Roman" w:hAnsi="Times New Roman"/>
          <w:b/>
          <w:sz w:val="22"/>
          <w:szCs w:val="22"/>
          <w:lang w:val="en-US"/>
        </w:rPr>
        <w:t>Tuzuvchi: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B1683">
        <w:rPr>
          <w:rFonts w:ascii="Times New Roman" w:hAnsi="Times New Roman"/>
          <w:b/>
          <w:sz w:val="20"/>
          <w:szCs w:val="20"/>
          <w:lang w:val="en-US"/>
        </w:rPr>
        <w:t>Behzodjon Subxonov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                       </w:t>
      </w:r>
      <w:r w:rsidRPr="00A56506">
        <w:rPr>
          <w:rFonts w:ascii="Berlin Sans FB Demi" w:hAnsi="Berlin Sans FB Demi"/>
          <w:b/>
          <w:sz w:val="40"/>
          <w:lang w:val="uz-Latn-UZ"/>
        </w:rPr>
        <w:t>“AVESTO</w:t>
      </w:r>
      <w:r>
        <w:rPr>
          <w:rFonts w:ascii="Berlin Sans FB Demi" w:hAnsi="Berlin Sans FB Demi"/>
          <w:b/>
          <w:sz w:val="40"/>
          <w:lang w:val="en-US"/>
        </w:rPr>
        <w:t xml:space="preserve">”                                                              </w:t>
      </w:r>
      <w:r>
        <w:rPr>
          <w:rFonts w:ascii="Times New Roman" w:hAnsi="Times New Roman"/>
          <w:b/>
          <w:sz w:val="28"/>
          <w:lang w:val="en-US"/>
        </w:rPr>
        <w:t xml:space="preserve">       </w:t>
      </w:r>
      <w:r w:rsidRPr="000B1683">
        <w:rPr>
          <w:rFonts w:ascii="Times New Roman" w:hAnsi="Times New Roman"/>
          <w:b/>
          <w:sz w:val="16"/>
          <w:szCs w:val="16"/>
          <w:lang w:val="en-US"/>
        </w:rPr>
        <w:t>telegram</w:t>
      </w:r>
      <w:r>
        <w:rPr>
          <w:rFonts w:ascii="Times New Roman" w:hAnsi="Times New Roman"/>
          <w:b/>
          <w:sz w:val="16"/>
          <w:szCs w:val="16"/>
          <w:lang w:val="en-US"/>
        </w:rPr>
        <w:t>m</w:t>
      </w:r>
      <w:r w:rsidRPr="000B1683">
        <w:rPr>
          <w:rFonts w:ascii="Times New Roman" w:hAnsi="Times New Roman"/>
          <w:b/>
          <w:sz w:val="16"/>
          <w:szCs w:val="16"/>
          <w:lang w:val="en-US"/>
        </w:rPr>
        <w:t>: @intiligent94 @linkabituriyentlar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</w:t>
      </w:r>
      <w:r w:rsidRPr="00A56506">
        <w:rPr>
          <w:rFonts w:ascii="Times New Roman" w:hAnsi="Times New Roman"/>
          <w:b/>
          <w:sz w:val="28"/>
          <w:lang w:val="uz-Latn-UZ"/>
        </w:rPr>
        <w:t>(1-kurs Akademik litsey darsligi asosida)</w:t>
      </w:r>
    </w:p>
    <w:p w:rsidR="00517DD4" w:rsidRDefault="00517DD4" w:rsidP="00A56506">
      <w:pPr>
        <w:jc w:val="center"/>
        <w:rPr>
          <w:rFonts w:ascii="Times New Roman" w:hAnsi="Times New Roman"/>
          <w:sz w:val="22"/>
          <w:lang w:val="uz-Latn-UZ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6946"/>
        <w:gridCol w:w="3119"/>
      </w:tblGrid>
      <w:tr w:rsidR="00517DD4" w:rsidRPr="000C7FA9" w:rsidTr="000C7FA9">
        <w:tc>
          <w:tcPr>
            <w:tcW w:w="562" w:type="dxa"/>
          </w:tcPr>
          <w:p w:rsidR="00517DD4" w:rsidRPr="000C7FA9" w:rsidRDefault="00517DD4" w:rsidP="00A56506">
            <w:pPr>
              <w:rPr>
                <w:rFonts w:ascii="Times New Roman" w:hAnsi="Times New Roman"/>
                <w:b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6946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SAVOL</w:t>
            </w:r>
          </w:p>
        </w:tc>
        <w:tc>
          <w:tcPr>
            <w:tcW w:w="3119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JAVOB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O‘rta Osiyo xalqlarining eng qadimiy mushtarak yozma yodgorligi bu ...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 qaysi dinning muqaddas kitobi hisoblanadi?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zardushtiylik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“Avesto”dagi ma’lumotarning qadimgi qismlari nechanchi yillarga taalluqli?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mil. avv. 3000-2000-yillar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“Avesto”ning qadimgi qismlari qanday nomar bilan nomlangan?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“Gotlar” (“Gohlar”) va “Yashtlar”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 haqida Beruniy o‘zining qaysi asarida ma’lumot qoldirgan?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“Qadimgi xalqlardan qolgan yodgorliklar”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“Qadimgi xalqlardan qolgan yodgorliklar” asarida yozilishicha,  kimda “Avesto”ning qoramol terisiga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tilla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bilan yozilgan nusxasi bor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Doro ibn Doro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“Qadimgi xalqlardan qolgan yodgorliklar” asarida yozilishicha,  Doro ibn Doroda “Avesto”ning necha qoramol terisiga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tilla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bilan yozilgan nusxasi bor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o‘n ikki mimg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Kim otashxonalarni yoqib yuborgan va shunda “Avesto”ning qancha qismi yo‘qolib ketgan?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Iskandar; beshdan uch qismi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 necha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nask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edi va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majusiylar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qo‘lida necha nask qolgan?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o‘ttiz nask edi; o‘n ikki nask qolgan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“Qur’on” bo‘laklari nima deyiladi? “Avesto”ning bo‘laklari nima deyiladi?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haftiyak; nask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 qaysi tilga ham tarjima qilingan?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pahlaviy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 kimlar tomonida o‘zbek tiliga tarjima qilingan?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Asqar Mahkam </w:t>
            </w: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(she’riy)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va Mirsodiq Is’hoqov </w:t>
            </w: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(nasriy)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 so‘zining asosi...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“sto”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 so‘zining ma’nosi...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“belgilangan, joriy etilgan, nizom, tartib-qoida”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B17214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“Mehr yasht” so‘zining ma’nosi nima?</w:t>
            </w:r>
          </w:p>
        </w:tc>
        <w:tc>
          <w:tcPr>
            <w:tcW w:w="3119" w:type="dxa"/>
          </w:tcPr>
          <w:p w:rsidR="00517DD4" w:rsidRPr="000C7FA9" w:rsidRDefault="00517DD4" w:rsidP="00B17214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Quyoshga madhiya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makonini kim yaratgan?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Axura Mazda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 qaysi tog‘da turar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Xara tog‘i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Zulmat qaysi cho‘qqiga ko‘tarilolmas edi.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Xarati cho‘qqisiga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“Avesto”dagi obrazlardan kim uchqur arovada yurar edi va arava nimadan yasalgan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Mitra; oltindan yasalgan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 kimlarning yordami bilan yolg‘onchilarni o‘ldirar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Sraosha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va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Narya Sanha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Axura Mazdaning mangu makoni nima deyiladi?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Sharaf uyi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“baxtdan mahrum savoblardan bebahra”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deb ta’riflangan?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yolg‘onchi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aytilishicha, Mitraga Ashi va Arta hamrohlik qilardi. Shulardan qaysi biri Mitraning aravasini haydar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b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Ashi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oldida kim uchar edi?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Bahrom (Varaxran)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 xml:space="preserve">“G‘azabkor qobon misol, o‘tkir tishli serjahl...” 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deya ta’riflangan?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Bahrom (Varaxran)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“Qobon” so‘zining ma’nosi nima?</w:t>
            </w:r>
          </w:p>
        </w:tc>
        <w:tc>
          <w:tcPr>
            <w:tcW w:w="3119" w:type="dxa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yovvoyi cho‘chqa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E332CD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“Avesto”dagi qaysi obraz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“Oyoqlari temirdan, oldi ham, orqasi ham, tomiri ham, quyrug‘i ham, jag‘lari ham temirdan”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deya ta’riflangan?</w:t>
            </w:r>
          </w:p>
        </w:tc>
        <w:tc>
          <w:tcPr>
            <w:tcW w:w="3119" w:type="dxa"/>
          </w:tcPr>
          <w:p w:rsidR="00517DD4" w:rsidRPr="000C7FA9" w:rsidRDefault="00517DD4" w:rsidP="00E332CD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Bahrom (Varaxran)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“Avesto”dagi qaysi obraz dushmanga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 xml:space="preserve">“o‘qdek otilar” 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deya ta’riflangan?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Bahrom (Varaxran)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Dushmanning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hayot tiragi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nima?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umurtqasi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“Avesto”dagi qaysi obraz dushmanning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hayot tiragi – umurtqasini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majaqlab tashlamaguncha, yovni o‘ldirdim deb taskin topmasdi?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Bahrom (Varaxran)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“otlari xush atvor”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deb ta’riflangan?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Rashnudan avlodlarga in’om bo‘lib nima qolardi?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abadlik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Xaratining eng yuksak cho‘qqisi qaysi?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Hukarya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nima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“yulduz bezakli”, “Xudoning ne’mati”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deya ta’riflangan?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Xaoma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Xaoma qaysi tog‘ (cho‘qqi)ga eltilishi kerak edi?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Xarati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“ko‘rkam yuz, qiyofali”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deya ta’riflangan?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</w:t>
            </w:r>
          </w:p>
        </w:tc>
      </w:tr>
    </w:tbl>
    <w:p w:rsidR="00517DD4" w:rsidRDefault="00517DD4">
      <w:r>
        <w:br w:type="page"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6946"/>
        <w:gridCol w:w="3119"/>
      </w:tblGrid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aytilishicha, Mitradan kim (nima)larning qo‘rqishi aytib o‘tilgan?</w:t>
            </w:r>
          </w:p>
        </w:tc>
        <w:tc>
          <w:tcPr>
            <w:tcW w:w="3119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Axriman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la’nati g‘azablar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Bushyasta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barcha jinlar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barcha devlar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osiy qasamxo‘rlar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 xml:space="preserve">“mamlakatlar egasi”, “o‘lmas” 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deya ta’riflangan?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aytilishicha, kim (lar) Mitraning o‘ng tomonida uchardi?</w:t>
            </w:r>
          </w:p>
        </w:tc>
        <w:tc>
          <w:tcPr>
            <w:tcW w:w="3119" w:type="dxa"/>
          </w:tcPr>
          <w:p w:rsidR="00517DD4" w:rsidRPr="000C7FA9" w:rsidRDefault="00517DD4" w:rsidP="006E53BB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Asha va Sraosha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aytilishicha, kim (lar) Mitraning chap tomonida uchardi?</w:t>
            </w:r>
          </w:p>
        </w:tc>
        <w:tc>
          <w:tcPr>
            <w:tcW w:w="3119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Rashnu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kamon o‘qi qanday edi?</w:t>
            </w:r>
          </w:p>
        </w:tc>
        <w:tc>
          <w:tcPr>
            <w:tcW w:w="3119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Burgut patli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aytilishicha, qallob qayerda ushlanardi va qayerda halok bo‘lardi.</w:t>
            </w:r>
          </w:p>
        </w:tc>
        <w:tc>
          <w:tcPr>
            <w:tcW w:w="3119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Sharqda ushlanadi, g‘arbda ushlanadi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“Avesto”dagi bosh g‘oya...</w:t>
            </w:r>
          </w:p>
        </w:tc>
        <w:tc>
          <w:tcPr>
            <w:tcW w:w="3119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Ezgu fikr, ezgu so‘z, ezgu amal birligi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nayzasi nimadan yasalgan? Sovuti-chi?</w:t>
            </w:r>
          </w:p>
        </w:tc>
        <w:tc>
          <w:tcPr>
            <w:tcW w:w="3119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Kumush nayza; oltin sovut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ikki do‘st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A9040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20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yurtdoshlar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30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emakdoshlar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40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er-xotin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50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shogirdlar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60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shogird-u ustoz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70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kuyov-qaynota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80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aka-uka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90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ota-o‘g‘il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100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Mazdayasna imoni </w:t>
            </w: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ikki yurt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aro necha marta aytilishi kerak?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Milliard va cheksiz bor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 xml:space="preserve">“razil” 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deya ta’riflangan?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Axrimanyo‘ (Axriman)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aytilishicha, Axuramazdaning elchisi kim?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Spitama (Zardusht)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aravasini nechta ot tortadi va otlarning old va orqat tuyoqlaridagi taqalar nimalardan yasalgan?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4 ta parqu ot; old tuyog‘ida oltin va orqa tuyog‘ida kumush taqa bo‘lgan</w:t>
            </w:r>
          </w:p>
        </w:tc>
      </w:tr>
      <w:tr w:rsidR="00517DD4" w:rsidRPr="00380633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o‘ng tomonida kim borar edi? Chap tomonida-chi?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O‘ng tomonida – Rashnu;</w:t>
            </w:r>
          </w:p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Chap tomonida – adl, tik, avliyovor, oq libosli bir zot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chap tomonidan keluvchi adl, tik, avliyovor, oq libosli zot olib kelgan xayr-u ehson nimaning libosi deb ta’riflangan?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Imon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i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 xml:space="preserve">“porloq olov” 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deya ta’riflangan?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Kaviylar Xvarnosi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Mitraning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“sara, o‘tkir uchdordir”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deb ta’riflangan quroli qaysi?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i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ming nayza-sanchqi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Mitraning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“eng yaxshi ma’danlardan”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deb ta’riflangan quroli qaysi?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i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ming bolta-cho‘qmor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Mitraning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“ikki tomoni tig‘li”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quroli qaysi?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i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ming pichoq-dudama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D5078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Mitraning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“sariq ma’dandan quyilgan, usti toza oltindan”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bo‘lgan qudratli zafarnok quroli qaysi?</w:t>
            </w:r>
          </w:p>
        </w:tc>
        <w:tc>
          <w:tcPr>
            <w:tcW w:w="3119" w:type="dxa"/>
          </w:tcPr>
          <w:p w:rsidR="00517DD4" w:rsidRPr="000C7FA9" w:rsidRDefault="00517DD4" w:rsidP="00FD5078">
            <w:pPr>
              <w:rPr>
                <w:rFonts w:ascii="Times New Roman" w:hAnsi="Times New Roman"/>
                <w:i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boltasi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Mitraning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“qo‘sh tig‘li va o‘tkir, ixcham”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deb ta’riflangan quroli qaysi?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i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2"/>
                <w:szCs w:val="22"/>
                <w:lang w:val="uz-Latn-UZ"/>
              </w:rPr>
              <w:t>ming bolta-cho‘qmor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Mitraning oldida titrovchi obrazlar...</w:t>
            </w:r>
          </w:p>
        </w:tc>
        <w:tc>
          <w:tcPr>
            <w:tcW w:w="3119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Axriman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la’nati Jaholat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Uzunqo‘l Tanballik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Bari devlar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gunohkor yolg‘onchilar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Mitraning ortidan yelib boruvchi obraz?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Xvarno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Mitra qaysi yulduzga o‘xshatilgan?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Zuhal (Saturn)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“dunyoda tengsiz go‘zal”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deb ta’riflangan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Ashi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 xml:space="preserve">voqif xudo” 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deb ta’riflangan?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b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Mitra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b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kim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“barcha ellar sultoni”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deya ta’riflangan?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b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2"/>
                <w:szCs w:val="22"/>
                <w:lang w:val="uz-Latn-UZ"/>
              </w:rPr>
              <w:t>Mitra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“Avesto”da keltirilishicha, kim namoz yo‘llashni savob bilgan?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Axura Mazda</w:t>
            </w:r>
          </w:p>
        </w:tc>
      </w:tr>
      <w:tr w:rsidR="00517DD4" w:rsidRPr="000C7FA9" w:rsidTr="000C7FA9">
        <w:tc>
          <w:tcPr>
            <w:tcW w:w="562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lang w:val="uz-Latn-UZ"/>
              </w:rPr>
            </w:pPr>
          </w:p>
        </w:tc>
        <w:tc>
          <w:tcPr>
            <w:tcW w:w="6946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“Avesto”da keltirilishicha, nima </w:t>
            </w:r>
            <w:r w:rsidRPr="000C7FA9">
              <w:rPr>
                <w:rFonts w:ascii="Times New Roman" w:hAnsi="Times New Roman"/>
                <w:i/>
                <w:sz w:val="22"/>
                <w:szCs w:val="22"/>
                <w:lang w:val="uz-Latn-UZ"/>
              </w:rPr>
              <w:t>“eng oliy ne’mat”</w:t>
            </w: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?</w:t>
            </w:r>
          </w:p>
        </w:tc>
        <w:tc>
          <w:tcPr>
            <w:tcW w:w="3119" w:type="dxa"/>
          </w:tcPr>
          <w:p w:rsidR="00517DD4" w:rsidRPr="000C7FA9" w:rsidRDefault="00517DD4" w:rsidP="00F73ACE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2"/>
                <w:szCs w:val="22"/>
                <w:lang w:val="uz-Latn-UZ"/>
              </w:rPr>
              <w:t>haqiqat</w:t>
            </w:r>
          </w:p>
        </w:tc>
      </w:tr>
    </w:tbl>
    <w:p w:rsidR="00517DD4" w:rsidRDefault="00517DD4" w:rsidP="00E96B8B">
      <w:pPr>
        <w:jc w:val="center"/>
        <w:rPr>
          <w:rFonts w:ascii="Berlin Sans FB Demi" w:hAnsi="Berlin Sans FB Demi"/>
          <w:b/>
          <w:sz w:val="40"/>
          <w:lang w:val="uz-Latn-UZ"/>
        </w:rPr>
      </w:pPr>
    </w:p>
    <w:p w:rsidR="00517DD4" w:rsidRDefault="00517DD4" w:rsidP="00E96B8B">
      <w:pPr>
        <w:jc w:val="center"/>
        <w:rPr>
          <w:rFonts w:ascii="Berlin Sans FB Demi" w:hAnsi="Berlin Sans FB Demi"/>
          <w:b/>
          <w:sz w:val="40"/>
          <w:lang w:val="uz-Latn-UZ"/>
        </w:rPr>
      </w:pPr>
      <w:r w:rsidRPr="00A56506">
        <w:rPr>
          <w:rFonts w:ascii="Berlin Sans FB Demi" w:hAnsi="Berlin Sans FB Demi"/>
          <w:b/>
          <w:sz w:val="40"/>
          <w:lang w:val="uz-Latn-UZ"/>
        </w:rPr>
        <w:t xml:space="preserve"> </w:t>
      </w:r>
    </w:p>
    <w:p w:rsidR="00517DD4" w:rsidRPr="00A56506" w:rsidRDefault="00517DD4" w:rsidP="00996AFE">
      <w:pPr>
        <w:rPr>
          <w:rFonts w:ascii="Berlin Sans FB Demi" w:hAnsi="Berlin Sans FB Demi"/>
          <w:b/>
          <w:sz w:val="40"/>
          <w:lang w:val="uz-Latn-UZ"/>
        </w:rPr>
      </w:pPr>
      <w:r w:rsidRPr="00996AFE">
        <w:rPr>
          <w:rFonts w:ascii="Times New Roman" w:hAnsi="Times New Roman"/>
          <w:b/>
          <w:lang w:val="en-US"/>
        </w:rPr>
        <w:t>Tuzuvchi: Behzodjon Subxonov</w:t>
      </w:r>
      <w:r>
        <w:rPr>
          <w:rFonts w:ascii="Berlin Sans FB Demi" w:hAnsi="Berlin Sans FB Demi"/>
          <w:b/>
          <w:sz w:val="40"/>
          <w:lang w:val="en-US"/>
        </w:rPr>
        <w:t xml:space="preserve">        </w:t>
      </w:r>
      <w:r w:rsidRPr="00A56506">
        <w:rPr>
          <w:rFonts w:ascii="Berlin Sans FB Demi" w:hAnsi="Berlin Sans FB Demi"/>
          <w:b/>
          <w:sz w:val="40"/>
          <w:lang w:val="uz-Latn-UZ"/>
        </w:rPr>
        <w:t>“AVESTO”</w:t>
      </w:r>
    </w:p>
    <w:p w:rsidR="00517DD4" w:rsidRPr="00A56506" w:rsidRDefault="00517DD4" w:rsidP="00E96B8B">
      <w:pPr>
        <w:jc w:val="center"/>
        <w:rPr>
          <w:rFonts w:ascii="Times New Roman" w:hAnsi="Times New Roman"/>
          <w:b/>
          <w:sz w:val="28"/>
          <w:lang w:val="uz-Latn-UZ"/>
        </w:rPr>
      </w:pPr>
      <w:r w:rsidRPr="00A56506">
        <w:rPr>
          <w:rFonts w:ascii="Times New Roman" w:hAnsi="Times New Roman"/>
          <w:b/>
          <w:sz w:val="28"/>
          <w:lang w:val="uz-Latn-UZ"/>
        </w:rPr>
        <w:t>(1-kurs Akademik litsey darsligi</w:t>
      </w:r>
      <w:r>
        <w:rPr>
          <w:rFonts w:ascii="Times New Roman" w:hAnsi="Times New Roman"/>
          <w:b/>
          <w:sz w:val="28"/>
          <w:lang w:val="uz-Latn-UZ"/>
        </w:rPr>
        <w:t>da keltirilgan lug‘at asosida</w:t>
      </w:r>
      <w:r w:rsidRPr="00A56506">
        <w:rPr>
          <w:rFonts w:ascii="Times New Roman" w:hAnsi="Times New Roman"/>
          <w:b/>
          <w:sz w:val="28"/>
          <w:lang w:val="uz-Latn-UZ"/>
        </w:rPr>
        <w:t>)</w:t>
      </w:r>
    </w:p>
    <w:p w:rsidR="00517DD4" w:rsidRDefault="00517DD4" w:rsidP="00A56506">
      <w:pPr>
        <w:rPr>
          <w:rFonts w:ascii="Times New Roman" w:hAnsi="Times New Roman"/>
          <w:sz w:val="22"/>
          <w:lang w:val="uz-Latn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432"/>
        <w:gridCol w:w="4820"/>
        <w:gridCol w:w="2688"/>
      </w:tblGrid>
      <w:tr w:rsidR="00517DD4" w:rsidRPr="000C7FA9" w:rsidTr="000C7FA9">
        <w:tc>
          <w:tcPr>
            <w:tcW w:w="540" w:type="dxa"/>
          </w:tcPr>
          <w:p w:rsidR="00517DD4" w:rsidRPr="000C7FA9" w:rsidRDefault="00517DD4" w:rsidP="00A56506">
            <w:pPr>
              <w:rPr>
                <w:rFonts w:ascii="Times New Roman" w:hAnsi="Times New Roman"/>
                <w:b/>
              </w:rPr>
            </w:pPr>
            <w:r w:rsidRPr="000C7FA9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7508" w:type="dxa"/>
            <w:gridSpan w:val="2"/>
          </w:tcPr>
          <w:p w:rsidR="00517DD4" w:rsidRPr="000C7FA9" w:rsidRDefault="00517DD4" w:rsidP="00A56506">
            <w:pPr>
              <w:rPr>
                <w:rFonts w:ascii="Times New Roman" w:hAnsi="Times New Roman"/>
                <w:lang w:val="uz-Latn-UZ"/>
              </w:rPr>
            </w:pPr>
          </w:p>
        </w:tc>
      </w:tr>
      <w:tr w:rsidR="00517DD4" w:rsidRPr="00380633" w:rsidTr="000C7FA9">
        <w:trPr>
          <w:trHeight w:val="288"/>
        </w:trPr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Mitra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0C7B95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Quyosh xudosining ismi. U </w:t>
            </w: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kuch –qudrat, baxt-saodat ramzidir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>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Axura Mazda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0C7FA9">
            <w:pPr>
              <w:spacing w:after="200" w:line="276" w:lineRule="auto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Zardushtiylik e’tiqodining xudosi. U bu dinda yaratuvchi, xoliq, yakka-yu yagona xudo sifatida tan olingan.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Xara tog`i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415326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Avestoda keltirilgan muqaddas tog`lardan biri.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Sraosha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415326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namoz va e’tiqod ishlarining noziri, odamlarga qabohat bilan kurashishlarida madad beradi deb hisoblangan ma’bud. Ayni paytda u 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Rashnu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bilan birgalikda o`lganlarni so`roq qilib, ularning gunoh-u savoblarini o`z tarozilarida tortishgan. </w:t>
            </w:r>
          </w:p>
          <w:p w:rsidR="00517DD4" w:rsidRPr="000C7FA9" w:rsidRDefault="00517DD4" w:rsidP="00415326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Mitra 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Sraosha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va 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Narya Sanhaning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yordami bilan yolg`onchilarni o`ldirgan.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Narya Sanha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0C7B95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mifologik qahramon nomi, Mitraning yordamchisi.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Xurmuz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0C7B95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Ahuramazda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Sharaf uyi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0C7B95">
            <w:pPr>
              <w:rPr>
                <w:rFonts w:ascii="Times New Roman" w:hAnsi="Times New Roman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Ahuramazdaning mangu makoni, jannat</w:t>
            </w:r>
          </w:p>
        </w:tc>
      </w:tr>
      <w:tr w:rsidR="00517DD4" w:rsidRPr="000C7FA9" w:rsidTr="000C7FA9">
        <w:trPr>
          <w:trHeight w:val="272"/>
        </w:trPr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Ashi</w:t>
            </w:r>
          </w:p>
        </w:tc>
        <w:tc>
          <w:tcPr>
            <w:tcW w:w="4820" w:type="dxa"/>
            <w:vMerge w:val="restart"/>
          </w:tcPr>
          <w:p w:rsidR="00517DD4" w:rsidRPr="000C7FA9" w:rsidRDefault="00517DD4" w:rsidP="000C7B95">
            <w:pPr>
              <w:rPr>
                <w:rFonts w:ascii="Times New Roman" w:hAnsi="Times New Roman"/>
                <w:sz w:val="6"/>
                <w:lang w:val="uz-Latn-UZ"/>
              </w:rPr>
            </w:pPr>
          </w:p>
          <w:p w:rsidR="00517DD4" w:rsidRPr="000C7FA9" w:rsidRDefault="00517DD4" w:rsidP="000C7B95">
            <w:pPr>
              <w:rPr>
                <w:rFonts w:ascii="Times New Roman" w:hAnsi="Times New Roman"/>
                <w:sz w:val="6"/>
                <w:lang w:val="uz-Latn-UZ"/>
              </w:rPr>
            </w:pPr>
          </w:p>
          <w:p w:rsidR="00517DD4" w:rsidRPr="000C7FA9" w:rsidRDefault="00517DD4" w:rsidP="000C7B95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Mitraga 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Ashi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va 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Arta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hamrohlik qilishgan.</w:t>
            </w:r>
          </w:p>
        </w:tc>
        <w:tc>
          <w:tcPr>
            <w:tcW w:w="2688" w:type="dxa"/>
          </w:tcPr>
          <w:p w:rsidR="00517DD4" w:rsidRPr="000C7FA9" w:rsidRDefault="00517DD4" w:rsidP="000C7B95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baxt va omad homiysi</w:t>
            </w:r>
          </w:p>
        </w:tc>
      </w:tr>
      <w:tr w:rsidR="00517DD4" w:rsidRPr="000C7FA9" w:rsidTr="000C7FA9">
        <w:trPr>
          <w:trHeight w:val="276"/>
        </w:trPr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Arta</w:t>
            </w:r>
          </w:p>
        </w:tc>
        <w:tc>
          <w:tcPr>
            <w:tcW w:w="4820" w:type="dxa"/>
            <w:vMerge/>
          </w:tcPr>
          <w:p w:rsidR="00517DD4" w:rsidRPr="000C7FA9" w:rsidRDefault="00517DD4" w:rsidP="000C7B95">
            <w:pPr>
              <w:rPr>
                <w:rFonts w:ascii="Times New Roman" w:hAnsi="Times New Roman"/>
                <w:sz w:val="20"/>
                <w:lang w:val="uz-Latn-UZ"/>
              </w:rPr>
            </w:pPr>
          </w:p>
        </w:tc>
        <w:tc>
          <w:tcPr>
            <w:tcW w:w="2688" w:type="dxa"/>
          </w:tcPr>
          <w:p w:rsidR="00517DD4" w:rsidRPr="000C7FA9" w:rsidRDefault="00517DD4" w:rsidP="000C7B95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haqiqat va iymon ilohiysi.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Kaviylar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Zardushtga qadar bo`lgan kohin-shohlar.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Xvarno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Xvarno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– kayoniylar ilohiy va muqaddas hokimiyati, davlat haqidagi tasavvurlarini mujassamlashtirgan obraz. Keyinchalik bu so`z “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far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>” so`zi orqali ifodalangan.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Xvanirasha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A56506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yer yuzidagi odamlar yashaydigan eng go`zal qismi. Uni O`rta Osiyoga nisbat berish mumkin.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Bahrom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Varaxranning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zamonaviy nomi.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Rashnu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adolat va qonun-qoidalar farishtasi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>. Narigi dunyoda so`roq chog`ida gunoh va savoblarni o`z tarozisida o`lchaydigan zot.</w:t>
            </w:r>
          </w:p>
          <w:p w:rsidR="00517DD4" w:rsidRPr="000C7FA9" w:rsidRDefault="00517DD4" w:rsidP="000C7F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adolat va tartib-intizom farishtasi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>. U mahsharda o‘lganlarning savob va gunohlarini tarozi bilan o‘lchab turadi.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Xaoma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i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muqaddas o`simlik va undan olinadigan ichimlik. U kishilarga hushyorlik, tiyraklik baxsh etadigan muqaddas ichimlik hisoblangan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Hukarya (Hukariya, Hukariyo)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mifologik cho`qqining nomi, </w:t>
            </w: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Ardvi sura daryosi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shu cho`qqidan boshlangan degan qarash bor.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Ardvi Sura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Amudaryo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Mug‘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“Avesto”da mazda dinining peshvosi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Bushyasta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i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dangasalik timsoli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bo‘lgan dev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Asha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haqiqat ma’budi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. U ko‘proq </w:t>
            </w: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Sraosha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bilan hamrohlik qilgan.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Ranxa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E332CD">
            <w:pPr>
              <w:rPr>
                <w:rFonts w:ascii="Times New Roman" w:hAnsi="Times New Roman"/>
                <w:i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Sirdaryoning qadimgi nomlaridan biri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Mazdayasna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FD5078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zardushtiylik dining asl nomi. </w:t>
            </w:r>
            <w:r w:rsidRPr="000C7FA9">
              <w:rPr>
                <w:rFonts w:ascii="Times New Roman" w:hAnsi="Times New Roman"/>
                <w:i/>
                <w:sz w:val="20"/>
                <w:lang w:val="uz-Latn-UZ"/>
              </w:rPr>
              <w:t>“Mutlaq oqil”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zotga sig‘ingan ma’nosini beradi. “Mazdaga sig‘inuvchi bandalar” demakdir. “Mitraga sig‘inmoq Axura Mazdaga sig‘inmoq va uni xushnud etmoq” deb tushuniladi.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Spitama Zaratushtra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FD5078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>qadimgi Amudaryo qirg‘oqlarida hayot kechirgan urug‘lardan biri bo‘lgan spitamalarga mansub Zardushtra demakdir.</w:t>
            </w:r>
          </w:p>
        </w:tc>
      </w:tr>
      <w:tr w:rsidR="00517DD4" w:rsidRPr="00380633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Visprad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FD5078">
            <w:pPr>
              <w:pStyle w:val="NoSpacing"/>
              <w:rPr>
                <w:rFonts w:ascii="Times New Roman" w:hAnsi="Times New Roman"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“Avesto” kitoblaridan birining nomi, </w:t>
            </w:r>
            <w:r w:rsidRPr="000C7FA9">
              <w:rPr>
                <w:rFonts w:ascii="Times New Roman" w:hAnsi="Times New Roman"/>
                <w:i/>
                <w:sz w:val="20"/>
                <w:lang w:val="uz-Latn-UZ"/>
              </w:rPr>
              <w:t>namoz paytida o‘qiladigan oyat va suralar</w:t>
            </w:r>
            <w:r w:rsidRPr="000C7FA9">
              <w:rPr>
                <w:rFonts w:ascii="Times New Roman" w:hAnsi="Times New Roman"/>
                <w:sz w:val="20"/>
                <w:lang w:val="uz-Latn-UZ"/>
              </w:rPr>
              <w:t xml:space="preserve"> turkumi.</w:t>
            </w:r>
          </w:p>
        </w:tc>
      </w:tr>
      <w:tr w:rsidR="00517DD4" w:rsidRPr="000C7FA9" w:rsidTr="000C7FA9">
        <w:tc>
          <w:tcPr>
            <w:tcW w:w="540" w:type="dxa"/>
          </w:tcPr>
          <w:p w:rsidR="00517DD4" w:rsidRPr="000C7FA9" w:rsidRDefault="00517DD4" w:rsidP="000C7FA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2432" w:type="dxa"/>
          </w:tcPr>
          <w:p w:rsidR="00517DD4" w:rsidRPr="000C7FA9" w:rsidRDefault="00517DD4" w:rsidP="000C7FA9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sz w:val="20"/>
                <w:lang w:val="uz-Latn-UZ"/>
              </w:rPr>
              <w:t>Raman</w:t>
            </w:r>
          </w:p>
        </w:tc>
        <w:tc>
          <w:tcPr>
            <w:tcW w:w="7508" w:type="dxa"/>
            <w:gridSpan w:val="2"/>
          </w:tcPr>
          <w:p w:rsidR="00517DD4" w:rsidRPr="000C7FA9" w:rsidRDefault="00517DD4" w:rsidP="00FD5078">
            <w:pPr>
              <w:pStyle w:val="NoSpacing"/>
              <w:rPr>
                <w:rFonts w:ascii="Times New Roman" w:hAnsi="Times New Roman"/>
                <w:b/>
                <w:i/>
                <w:sz w:val="20"/>
                <w:lang w:val="uz-Latn-UZ"/>
              </w:rPr>
            </w:pPr>
            <w:r w:rsidRPr="000C7FA9">
              <w:rPr>
                <w:rFonts w:ascii="Times New Roman" w:hAnsi="Times New Roman"/>
                <w:b/>
                <w:i/>
                <w:sz w:val="20"/>
                <w:lang w:val="uz-Latn-UZ"/>
              </w:rPr>
              <w:t>Tinchlik va osoyishtalik farishtasi</w:t>
            </w:r>
          </w:p>
        </w:tc>
      </w:tr>
    </w:tbl>
    <w:p w:rsidR="00517DD4" w:rsidRDefault="00517DD4" w:rsidP="00A56506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                                                                                                </w:t>
      </w:r>
    </w:p>
    <w:p w:rsidR="00517DD4" w:rsidRDefault="00517DD4" w:rsidP="00A56506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                                                                                                </w:t>
      </w:r>
    </w:p>
    <w:p w:rsidR="00517DD4" w:rsidRDefault="00517DD4" w:rsidP="00A56506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                                                                                                 FARG`ONA VILOYATI </w:t>
      </w:r>
    </w:p>
    <w:p w:rsidR="00517DD4" w:rsidRDefault="00517DD4" w:rsidP="00A56506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                                                                                                 FURQAT TUMANI:</w:t>
      </w:r>
    </w:p>
    <w:p w:rsidR="00517DD4" w:rsidRPr="00380633" w:rsidRDefault="00517DD4" w:rsidP="00A56506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lang w:val="uz-Cyrl-UZ"/>
        </w:rPr>
        <w:t xml:space="preserve"> </w:t>
      </w:r>
      <w:r>
        <w:rPr>
          <w:rFonts w:ascii="Times New Roman" w:hAnsi="Times New Roman"/>
          <w:sz w:val="22"/>
          <w:lang w:val="en-US"/>
        </w:rPr>
        <w:t>ESHON SH-SI</w:t>
      </w:r>
    </w:p>
    <w:p w:rsidR="00517DD4" w:rsidRPr="00A85B90" w:rsidRDefault="00517DD4" w:rsidP="00A56506">
      <w:pPr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lang w:val="uz-Latn-UZ"/>
        </w:rPr>
        <w:t xml:space="preserve"> </w:t>
      </w:r>
      <w:bookmarkStart w:id="0" w:name="_GoBack"/>
      <w:bookmarkEnd w:id="0"/>
      <w:r w:rsidRPr="00A85B90">
        <w:rPr>
          <w:rFonts w:ascii="Times New Roman" w:hAnsi="Times New Roman"/>
          <w:lang w:val="uz-Latn-UZ"/>
        </w:rPr>
        <w:t>Tuzuvchi</w:t>
      </w:r>
      <w:r w:rsidRPr="00A85B90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lang w:val="en-US"/>
        </w:rPr>
        <w:t>BEHZODJON SUBXONOV</w:t>
      </w:r>
    </w:p>
    <w:sectPr w:rsidR="00517DD4" w:rsidRPr="00A85B90" w:rsidSect="004A3393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CF8"/>
    <w:multiLevelType w:val="hybridMultilevel"/>
    <w:tmpl w:val="5FBE5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6E5B1B"/>
    <w:multiLevelType w:val="hybridMultilevel"/>
    <w:tmpl w:val="94AAC676"/>
    <w:lvl w:ilvl="0" w:tplc="52D65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6483E"/>
    <w:multiLevelType w:val="hybridMultilevel"/>
    <w:tmpl w:val="8E0A8C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04FE1"/>
    <w:multiLevelType w:val="hybridMultilevel"/>
    <w:tmpl w:val="1A92A940"/>
    <w:lvl w:ilvl="0" w:tplc="7EE2213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862DD1"/>
    <w:multiLevelType w:val="hybridMultilevel"/>
    <w:tmpl w:val="B7A261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D34D5E"/>
    <w:multiLevelType w:val="hybridMultilevel"/>
    <w:tmpl w:val="A986165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9A2A61"/>
    <w:multiLevelType w:val="hybridMultilevel"/>
    <w:tmpl w:val="1708D5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506"/>
    <w:rsid w:val="0009618A"/>
    <w:rsid w:val="000B1683"/>
    <w:rsid w:val="000C7B95"/>
    <w:rsid w:val="000C7FA9"/>
    <w:rsid w:val="000E72EE"/>
    <w:rsid w:val="000F7B49"/>
    <w:rsid w:val="001C713D"/>
    <w:rsid w:val="001E3B3B"/>
    <w:rsid w:val="00380633"/>
    <w:rsid w:val="00415326"/>
    <w:rsid w:val="004164F6"/>
    <w:rsid w:val="004A3393"/>
    <w:rsid w:val="00517DD4"/>
    <w:rsid w:val="0058747F"/>
    <w:rsid w:val="005A6397"/>
    <w:rsid w:val="006E53BB"/>
    <w:rsid w:val="008D6C7D"/>
    <w:rsid w:val="009717DF"/>
    <w:rsid w:val="00996AFE"/>
    <w:rsid w:val="00A56506"/>
    <w:rsid w:val="00A85B90"/>
    <w:rsid w:val="00A90408"/>
    <w:rsid w:val="00AB20EB"/>
    <w:rsid w:val="00B17214"/>
    <w:rsid w:val="00BE3640"/>
    <w:rsid w:val="00E332CD"/>
    <w:rsid w:val="00E836E2"/>
    <w:rsid w:val="00E96B8B"/>
    <w:rsid w:val="00F73ACE"/>
    <w:rsid w:val="00FB4865"/>
    <w:rsid w:val="00FD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5650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5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650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65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6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65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650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650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565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6506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6506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6506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6506"/>
    <w:rPr>
      <w:rFonts w:ascii="Calibri Light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6506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6506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6506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6506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56506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56506"/>
    <w:rPr>
      <w:rFonts w:ascii="Calibri Light" w:hAnsi="Calibri Light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A565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56506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565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6506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5650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A56506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A56506"/>
    <w:rPr>
      <w:szCs w:val="32"/>
    </w:rPr>
  </w:style>
  <w:style w:type="paragraph" w:styleId="ListParagraph">
    <w:name w:val="List Paragraph"/>
    <w:basedOn w:val="Normal"/>
    <w:uiPriority w:val="99"/>
    <w:qFormat/>
    <w:rsid w:val="00A565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56506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A56506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5650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56506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A56506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56506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A56506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A56506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A56506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A56506"/>
    <w:pPr>
      <w:outlineLvl w:val="9"/>
    </w:pPr>
  </w:style>
  <w:style w:type="table" w:styleId="TableGrid">
    <w:name w:val="Table Grid"/>
    <w:basedOn w:val="TableNormal"/>
    <w:uiPriority w:val="99"/>
    <w:rsid w:val="00A565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3</Pages>
  <Words>1447</Words>
  <Characters>8248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Rustamjon Qo'shtepa</dc:creator>
  <cp:keywords/>
  <dc:description/>
  <cp:lastModifiedBy>Server</cp:lastModifiedBy>
  <cp:revision>5</cp:revision>
  <cp:lastPrinted>2017-05-16T07:46:00Z</cp:lastPrinted>
  <dcterms:created xsi:type="dcterms:W3CDTF">2017-05-16T04:53:00Z</dcterms:created>
  <dcterms:modified xsi:type="dcterms:W3CDTF">2017-07-08T08:30:00Z</dcterms:modified>
</cp:coreProperties>
</file>