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Xiyobondagi bog'kursida yolg'iz o'zi o'tiribdi. Ko'rib turibman, anvoyi gullarga termilib bahra olayotgani yo'q. Xayoli boshqa narsada.</w:t>
      </w:r>
    </w:p>
    <w:p>
      <w:r>
        <w:rPr>
          <w:rFonts w:ascii="times New Roman" w:hAnsi="times New Roman" w:cs="times New Roman" w:eastAsia="times New Roman"/>
        </w:rPr>
        <w:t>Sigaretni chetga otdim-da, borib uning yoniga yalpaydim. U, ko'zlarini jovdiratib, menga bir qarab qo'ydi. Sezdimki, g'irt o'shandaqalardan.</w:t>
      </w:r>
    </w:p>
    <w:p>
      <w:r>
        <w:rPr>
          <w:rFonts w:ascii="times New Roman" w:hAnsi="times New Roman" w:cs="times New Roman" w:eastAsia="times New Roman"/>
        </w:rPr>
        <w:t>To'g'risini aytsam, unga qarab turib, negadir achinib ketdim. Hali yoshgina ekan.</w:t>
      </w:r>
    </w:p>
    <w:p>
      <w:r>
        <w:rPr>
          <w:rFonts w:ascii="times New Roman" w:hAnsi="times New Roman" w:cs="times New Roman" w:eastAsia="times New Roman"/>
        </w:rPr>
        <w:t>Kelib o'tirishga o'tirdim-u, birinchi bo'lib gap otishga yuragim betlamay, kalovlanib qoldim. Diqqatim oshib, yana sigaret tutatdim. Shunda u men tomonga moyilon bo'lib, ko'zlarimga sinchkovlik bilan tikildi. Chiroyli jilmayib qo'ygach, shamador bir so'z qotdi:</w:t>
      </w:r>
    </w:p>
    <w:p>
      <w:r>
        <w:rPr>
          <w:rFonts w:ascii="times New Roman" w:hAnsi="times New Roman" w:cs="times New Roman" w:eastAsia="times New Roman"/>
        </w:rPr>
        <w:t xml:space="preserve"> Peshma-pesh chekib qoldingiz? Yanglishmasam, biron narsaga xumor bo'lyaptilar shekilli?</w:t>
      </w:r>
    </w:p>
    <w:p>
      <w:r>
        <w:rPr>
          <w:rFonts w:ascii="times New Roman" w:hAnsi="times New Roman" w:cs="times New Roman" w:eastAsia="times New Roman"/>
        </w:rPr>
        <w:t>Yosh bo'lsang ham, ko'p ishni ko'rganga o'xshaysan, deb o'yladim ichimda. Ayni paytda, tuzog'imga o'zi bosh tiqqanidan ko'nglim yorishdi.</w:t>
      </w:r>
    </w:p>
    <w:p>
      <w:r>
        <w:rPr>
          <w:rFonts w:ascii="times New Roman" w:hAnsi="times New Roman" w:cs="times New Roman" w:eastAsia="times New Roman"/>
        </w:rPr>
        <w:t xml:space="preserve"> Xumor bo'lganda qandoq!  dedim sumalakdek suyulib.  Birga gaplashib xumor yozadiganni topolmay dog'damiz xolos.</w:t>
      </w:r>
    </w:p>
    <w:p>
      <w:r>
        <w:rPr>
          <w:rFonts w:ascii="times New Roman" w:hAnsi="times New Roman" w:cs="times New Roman" w:eastAsia="times New Roman"/>
        </w:rPr>
        <w:t>Endi u menga yaqinroq surilib, kutilmaganda, gapni dangalidan boshladi.</w:t>
      </w:r>
    </w:p>
    <w:p>
      <w:r>
        <w:rPr>
          <w:rFonts w:ascii="times New Roman" w:hAnsi="times New Roman" w:cs="times New Roman" w:eastAsia="times New Roman"/>
        </w:rPr>
        <w:t xml:space="preserve"> Biz ikkitamiz,  narigi bog'kursida o'tirgan sherigini ko'z qirida ko'rsatdi u.  Agar, sizniyam do'stingiz bo'lsa...</w:t>
      </w:r>
    </w:p>
    <w:p>
      <w:r>
        <w:rPr>
          <w:rFonts w:ascii="times New Roman" w:hAnsi="times New Roman" w:cs="times New Roman" w:eastAsia="times New Roman"/>
        </w:rPr>
        <w:t xml:space="preserve"> Umrimda hech kimga do'st bo'lmaganman!  deya ochig'ini aytib qo'yaqoldim men.  Ammo-lekin, meni ikki kishi deb hisoblayveringlar.</w:t>
      </w:r>
    </w:p>
    <w:p>
      <w:r>
        <w:rPr>
          <w:rFonts w:ascii="times New Roman" w:hAnsi="times New Roman" w:cs="times New Roman" w:eastAsia="times New Roman"/>
        </w:rPr>
        <w:t xml:space="preserve"> Yo'g'-e!  ishonqiramay, menga boshdan-oyoq razm solib chiqdi u.  Sizni qiynab qo'ymaylik tag'in?</w:t>
      </w:r>
    </w:p>
    <w:p>
      <w:r>
        <w:rPr>
          <w:rFonts w:ascii="times New Roman" w:hAnsi="times New Roman" w:cs="times New Roman" w:eastAsia="times New Roman"/>
        </w:rPr>
        <w:t>O'zimni salobatliroq ko'rsatishga tirishib, chimirilgancha dimoq ishirdim.</w:t>
      </w:r>
    </w:p>
    <w:p>
      <w:r>
        <w:rPr>
          <w:rFonts w:ascii="times New Roman" w:hAnsi="times New Roman" w:cs="times New Roman" w:eastAsia="times New Roman"/>
        </w:rPr>
        <w:t xml:space="preserve"> Ming shukurki, shungayam qiynaladigan ahvolga tushganimizcha yo'q,  dedim gerdayib va "odatiy standart"ga nisbatan ikki hissa ko'p pul uzatdim.  Qani, tezda do'konga yugursinlar-chi, yigitning guli. Sen vino olib kelguningcha, sheriging ikkovimiz stakan topib turamiz.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