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Mamlakat podshosining oldiga bir kishi kРµldi.</w:t>
      </w:r>
    </w:p>
    <w:p>
      <w:r>
        <w:rPr>
          <w:rFonts w:ascii="times New Roman" w:hAnsi="times New Roman" w:cs="times New Roman" w:eastAsia="times New Roman"/>
        </w:rPr>
        <w:t>MРµn rassomman, - dРµdi u. - Umrim qashshoqlikda oК»tdi, hayotimda shunday kunlar boК»ldiki, eslashning oК»zi dahshat. MРµn endi ochlikdan juda qoК»rqaman. SРµnga oК»zimning suratlarimni sotishim mumkin. Suratlarim juda gК»aroyib, u odam qurbi Рµtmaydigan ishlarga qodir. Agar xohlasang sРµnga gК»alabaning suratini chizib bРµraman, u orqali sРµn qoК»shni shohlikni osongina bosib olasan yoki boК»lmasa goК»zal bir qizning suratini chizib bРµraman.</w:t>
      </w:r>
    </w:p>
    <w:p>
      <w:r>
        <w:rPr>
          <w:rFonts w:ascii="times New Roman" w:hAnsi="times New Roman" w:cs="times New Roman" w:eastAsia="times New Roman"/>
        </w:rPr>
        <w:t xml:space="preserve">Shoh endi oyogК»ini uzatib yotadigan darajada qarib qolgan, lРµkin yuragi tinch emas edi. Shohlikda tРµz-tРµz gК»alayon boК»lib turardi. Odamlar oК»z haq-huquqlarini talab qilib, goh narh navoning oshib kРµtganiga, goh uzluksiz soliqlarga qarshi norozilik bildirib turishar, saroy ahli juda bРµzovta edi. Odamlarda shohga nisbatan ishonchsizlik kuchayib borar, baвЂ™zi joylarda hukumat qoК»shinlari bilan toК»qnashuvlar sodir boК»layotgan edi. </w:t>
      </w:r>
    </w:p>
    <w:p>
      <w:r>
        <w:rPr>
          <w:rFonts w:ascii="times New Roman" w:hAnsi="times New Roman" w:cs="times New Roman" w:eastAsia="times New Roman"/>
        </w:rPr>
        <w:t>- MРµnga qoК»shni Рµrning kРµragi yoК»q,-dРµdi shoh rassomga.</w:t>
      </w:r>
    </w:p>
    <w:p>
      <w:r>
        <w:rPr>
          <w:rFonts w:ascii="times New Roman" w:hAnsi="times New Roman" w:cs="times New Roman" w:eastAsia="times New Roman"/>
        </w:rPr>
        <w:t>- OК»zimda ham ortiqcha Рµrlar oshib-toshib yotibdi. Agar sРµn rostdan ham shunday moВ»jizali suratlar chiza olsang, unda mРµnga osoyishtalikning suratini chizib bРµr. Odamlar hРµch qachon gК»avgК»o qilmasinlar, gК»alayon ham boК»lmasin, mРµning chizgan chizigК»imdan chiqishmasin. Mamlakatdagi masalalarni hal Рµtishda faqat mРµning haqim boК»lsin.</w:t>
      </w:r>
    </w:p>
    <w:p>
      <w:r>
        <w:rPr>
          <w:rFonts w:ascii="times New Roman" w:hAnsi="times New Roman" w:cs="times New Roman" w:eastAsia="times New Roman"/>
        </w:rPr>
        <w:t>Rassom darrvo ishgv kirishdi. U har xil boК»yoqlarda avval shohlikning, soК»ng unda yashayotgan fuqoralarning suratini chizdi, - lРµkin suratdagi odamlar favqulodda itoatkor, moК»min va mРµhnatkash edi. Rassom ularni gК»oyat qunt va ustaliku bilan chizar, uning qoК»li jodugarlarnikidРµk harakat qilardi. Surat chizilgan sayin shohlikdagi odamlarning ham tabiati asta-sРµkin oК»zgarib borardi: shaharlarda gК»alayonlar birin kРµtin tinchiy boshlagan edi. Qandaydir sРµhrli kuch ularning koК»ngillaridagi norozilik iplarini uzib tashalardi: odamlar ishlashar, nima bРµrishsa qanoat qilishar, tРµatrga, kinolarga borishar, qoК»shiq ham eshitishardi, biroq gК»alayon qilishmasdi.</w:t>
      </w:r>
    </w:p>
    <w:p>
      <w:r>
        <w:rPr>
          <w:rFonts w:ascii="times New Roman" w:hAnsi="times New Roman" w:cs="times New Roman" w:eastAsia="times New Roman"/>
        </w:rPr>
        <w:t>Rassom shohning talabiga binoan ularni rostdan ham maldaniyatli qilib tasvirlagandi. Mamlakatda hamma shohona kiyinib yurar va shoh bilan bir qozondan ovqat ham Рµya olardi. Eng qashshoqchilik yillari ham bu shohlik fuqoralari toК»qlardРµk, shodu-xurram kun kРµchirishardi. Surat shohga juda maвЂ™qul boК»ldi. Ayniqsa, fuqarolarning oК»ziga haddan ortiq sodiqligidan xursand edi U Rassom koК»ngli tusaganicha taqdirladi va suratni abadiy asrash uchun saroyning toК»riga osib qoК»ydi.</w:t>
      </w:r>
    </w:p>
    <w:p>
      <w:r>
        <w:rPr>
          <w:rFonts w:ascii="times New Roman" w:hAnsi="times New Roman" w:cs="times New Roman" w:eastAsia="times New Roman"/>
        </w:rPr>
        <w:t>Rassom tirikchilik ilinjida hamma joyda - shaharda, qishloqlarda, kРµnt va viloyatlarda, qoК»rgК»on va qalвЂ™alarda, qarorgoh va jang maydonlarida kРµzib yurar va uning suratlari hamma joyda munosib taqdirlanardi.</w:t>
      </w:r>
    </w:p>
    <w:p>
      <w:r>
        <w:rPr>
          <w:rFonts w:ascii="times New Roman" w:hAnsi="times New Roman" w:cs="times New Roman" w:eastAsia="times New Roman"/>
        </w:rPr>
        <w:t>U uzoq yillar qirollarga va vazirlarga goh sirli qurolning, goh kishanning, goh boylikning, goh ochlikning, goh qullikning, goh hiyonatning, goh urushning suratini chizib bРµrib yurdi. U uzoq umr koК»rdi, biroq undan biron marta ham baxtnig suratini chizib bРµrishni soК»rashmadi.</w:t>
      </w:r>
    </w:p>
    <w:p>
      <w:r>
        <w:rPr>
          <w:rFonts w:ascii="times New Roman" w:hAnsi="times New Roman" w:cs="times New Roman" w:eastAsia="times New Roman"/>
        </w:rPr>
        <w:t>Bir mamlakatda kambagК»al rassom yashardi. U ayanchli darajada qashshoq, ustiga-ustak juda ham yolgК»iz edi: u hayotni qanday tushunsa, shunday koК»rinishda chizar, lРµkin uni hРµch kim tushunmas, suratlari past narxda sotilardi. Omadsiz rassom bir kuni koК»chada - aynan koК»chada, chunki malikalarni boshqa joyda uchratish mumkin emas, buni ertaklar ham tasdiqlaydi, - shahar aylanib yurgan malikani koК»rdi-yu, unga oshiq boК»lib qoldi; muhabbat uni dРµvonaga aylantirdi: u malikaning ismini aytib, koК»cha-kuyda sangК»ib yuradigan va esiga tushib qolgan joyda - toshga ham, dРµvorga ham uning suratini chizadigan boК»lib qoldi. Bu holni malikaga Рµtkazdilar. Malika qah-qah urib kuldi-yu, rassomni chaqirib, avval masxara qildi. LРµkin malika rassomning koК»zlariga boqib dong qotdi. Bu koК»z emas, tun qoК»ynida porlab turgan mashвЂ™ala edi: u Рµrda musibat va sitamlarning yogК»dulangan boК»yoqlari jilva qilardi. В«Agar mРµning suratimni xuddi oК»zimdРµk qilib chizolsang, mРµn sРµnga tРµgishga roziman - dРµdi malika.</w:t>
      </w:r>
    </w:p>
    <w:p>
      <w:r>
        <w:rPr>
          <w:rFonts w:ascii="times New Roman" w:hAnsi="times New Roman" w:cs="times New Roman" w:eastAsia="times New Roman"/>
        </w:rPr>
        <w:t xml:space="preserve">- Faqat surat ham mРµn kabi jonli boК»lishi shart.В» </w:t>
      </w:r>
    </w:p>
    <w:p>
      <w:r>
        <w:rPr>
          <w:rFonts w:ascii="times New Roman" w:hAnsi="times New Roman" w:cs="times New Roman" w:eastAsia="times New Roman"/>
        </w:rPr>
        <w:t>U qashshoq kishilarni yoqtirmasdi, biroq, mamlakatdagi yagona rassomning koК»nglini qoldirishdan ham qoК»rqardi, shuning uchun hРµch qachon amalga oshmaydigan shart bilan uning muhabbatini rad etmoqchi edi.</w:t>
      </w:r>
    </w:p>
    <w:p>
      <w:r>
        <w:rPr>
          <w:rFonts w:ascii="times New Roman" w:hAnsi="times New Roman" w:cs="times New Roman" w:eastAsia="times New Roman"/>
        </w:rPr>
        <w:t>Rassom mashaqqat bilan uzoq yillar yolgК»iz surat ustida ishladi. U yana ham qashshoqlashdi, egnidagi kiyimlar juldurga aylandi, Рµyishga noni qolmadi, tushkunlikning barcha ayanchli va xaroba koК»chalarini bir-bir kРµzib chiqdi, lРµkin ixlos bilan ishlayvРµrdi. Charchagan yoki umidsizlikka tushgan paytlari malikaning goК»zal chРµhrasini koК»z oldiga kРµltirib, unga yalinib yolvordi, iltijo qildi, yigК»ladi, sogК»inch va visol onlariga umid hamda yolgК»izlik musibati unga kuch bagК»ishladi: u boК»yoqqa oК»zining qonini qoК»shib yangi-yangi ranglar topdi, qarochiqlarga koК»zlarining nurini baxshid va etdi, oradan yillar oК»tib, rassomni masxara qilish uchun malikaning oК»zi unikiga tashrif buyurdi. U rassomni koК»rib, yanada hayratda qoldi - rassom juda ham yasharib kРµtgan, koК»zlarida baxt va muhabbatning olovlari yonar, yuzida ulugК»vorlik aks etar, yonida esa xuddi malikaga oК»xshash, goК»yo malikaning egizagiday, xuddi malikaning koК»zga tashlanar va tashlanmas nuqsonlari taroshlab chiqilganday malikadan-da latofatliroq, endigina ochilgan guldРµk soК»lim va nazokatli qiz ham turardi. Qiz malikadan ham goК»zalroq va jozibaliroq edi - rassom unga xayolning ranglarini bРµrgandi, muhabbatning buyukligi bilan ishlangan goК»zal bir iloha yaralgan edi: u qah-qah otib kula olar, rassomning xonasini mushku anbarga va gul xidiga toК»ldirib farishtalarday raqs tushib yurardi. Bu rassom qalbi va muhabbatining timsoli edi. Rassom oК»zi yaratgan ilohani koК»rib, aqli-xushidan ayrilgan, u malikani ham, bРµrgan vaвЂ™dasini ham unuttgandi; В«Malikam, - dРµdi rassom, - mРµn sizning muhabbatingizda yillar mashaqqat chРµkdim, yigК»ladim-siqttadim, qalbimni gК»am-anduh soК»ndirdi. KoК»zlarim yoК»lingizda nogiron boК»ldi, lРµkin siz shu yillarda hatto mРµndan biron marta ham hol soК»ramadingiz, aksincha, ustimdan kulib, mРµni tРµlba, dРµya ovoza qildingiz. MРµn uchun eng ogК»ir boК»lgan uqubatli davrda mРµnga faqat shu suratgina taskin bРµrdi, mРµnga qunt va ishonch bagК»ishlab turdi.</w:t>
      </w:r>
    </w:p>
    <w:p>
      <w:r>
        <w:rPr>
          <w:rFonts w:ascii="times New Roman" w:hAnsi="times New Roman" w:cs="times New Roman" w:eastAsia="times New Roman"/>
        </w:rPr>
        <w:t/>
      </w:r>
    </w:p>
    <w:p>
      <w:r>
        <w:rPr>
          <w:rFonts w:ascii="times New Roman" w:hAnsi="times New Roman" w:cs="times New Roman" w:eastAsia="times New Roman"/>
        </w:rPr>
        <w:t>Suratni chizib boК»lgach tushundim, mРµn sizni emas, aslida sizning qiyofangizda boК»lgan bu siymoni sРµvgan ekanman. MРµn izlaganimni topdim, biz ahdu-paymon qildik, mРµndРµk bir qashshoq rassom faqat shu malakning tРµngiman, sizning emas, malikamВ». Shunday dРµya rassom chРµhrasidan malohat taralib turgan qizni Рµtaklab uyiga kirib kРµtdi... Biz aslida sРµvganimiz timsolidagi boshqa qiyofani sРµvamiz. Buni anglash uchun rassom kabi xoК»rlikni boshdan kРµchirishimiz kРµrak.</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