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imes New Roman" w:hAnsi="times New Roman" w:cs="times New Roman" w:eastAsia="times New Roman"/>
        </w:rPr>
        <w:t>Men Abdulla Qodiriyni ko'rganmanu ko'rdim, deb aytolmayman. Bunga Hakim Nazir aybdor.</w:t>
      </w:r>
    </w:p>
    <w:p>
      <w:r>
        <w:rPr>
          <w:rFonts w:ascii="times New Roman" w:hAnsi="times New Roman" w:cs="times New Roman" w:eastAsia="times New Roman"/>
        </w:rPr>
        <w:t>Marg'ilon bozorining beshik rastasi shinam choyxona bo'lar edi. Domlam Obidjon aka bilan bitta non, bir hovuch mayiz olib, endi choy chaqirgan edik, domla:</w:t>
      </w:r>
    </w:p>
    <w:p>
      <w:r>
        <w:rPr>
          <w:rFonts w:ascii="times New Roman" w:hAnsi="times New Roman" w:cs="times New Roman" w:eastAsia="times New Roman"/>
        </w:rPr>
        <w:t>- Ana, u yoqqa qara...вЂ”deb qoldilar shivirlab,- Abdulla Qodiriy o'ltiribdi.</w:t>
      </w:r>
    </w:p>
    <w:p>
      <w:r>
        <w:rPr>
          <w:rFonts w:ascii="times New Roman" w:hAnsi="times New Roman" w:cs="times New Roman" w:eastAsia="times New Roman"/>
        </w:rPr>
        <w:t>Men qaradim ikkita soddagina, do'ppili kishi shaxmat surishyapti. Shu o'yinga juda berilgan paytim, gazetada chiqqan chigil masalalarni yechib, grosmeysterlarning o'yinlarini tahlil qilardim. Haligilarning taxtasiga qarasam - juda qiziq vaziyat!... Alyoxin bi-lan Kapablankaning mashhur partiyasi-ku bu!</w:t>
      </w:r>
    </w:p>
    <w:p>
      <w:r>
        <w:rPr>
          <w:rFonts w:ascii="times New Roman" w:hAnsi="times New Roman" w:cs="times New Roman" w:eastAsia="times New Roman"/>
        </w:rPr>
        <w:t>- Narigisi yutadi - dedim.</w:t>
      </w:r>
    </w:p>
    <w:p>
      <w:r>
        <w:rPr>
          <w:rFonts w:ascii="times New Roman" w:hAnsi="times New Roman" w:cs="times New Roman" w:eastAsia="times New Roman"/>
        </w:rPr>
        <w:t>- O'shanisi Qodiriy-da,вЂ”dedi Obidjon aka.</w:t>
      </w:r>
    </w:p>
    <w:p>
      <w:r>
        <w:rPr>
          <w:rFonts w:ascii="times New Roman" w:hAnsi="times New Roman" w:cs="times New Roman" w:eastAsia="times New Roman"/>
        </w:rPr>
        <w:t>Mening fikri-zikrim taxtadagi vaziyatda edi,- shu vaziyatda buyuk Kapablanka taxtdan yiqilgan.</w:t>
      </w:r>
    </w:p>
    <w:p>
      <w:r>
        <w:rPr>
          <w:rFonts w:ascii="times New Roman" w:hAnsi="times New Roman" w:cs="times New Roman" w:eastAsia="times New Roman"/>
        </w:rPr>
        <w:t>Qodiriyni ko'rdimu ko'rdim, deb aytolmayman.</w:t>
      </w:r>
    </w:p>
    <w:p>
      <w:r>
        <w:rPr>
          <w:rFonts w:ascii="times New Roman" w:hAnsi="times New Roman" w:cs="times New Roman" w:eastAsia="times New Roman"/>
        </w:rPr>
        <w:t>Buning Hakim Nazirga nima dahli bor, dersiz? Haknm aka "Lenin uchquni"da ishlardilar. Shu gazetada chiqqan xabarlarim uchun qalam haqi o'rniga (pul bolani buzadi, degan bo'lsalar kerak) u kishi menga shaxmat yuborganlar. Donalari jajji, yiltiroq, taxtasi sirlangan. Bunaqasini ko'rmagan edim, Qo'ltig'imda olib yurib, shu o'yinga ruju qo'ydim. Bolalik zkan-da...</w:t>
      </w:r>
    </w:p>
    <w:p>
      <w:r>
        <w:rPr>
          <w:rFonts w:ascii="times New Roman" w:hAnsi="times New Roman" w:cs="times New Roman" w:eastAsia="times New Roman"/>
        </w:rPr>
        <w:t>Bolalik ham qoldi. Shaxmat ham qoldi. Qodiriy esa umrim, kasbim, taqdirim...</w:t>
      </w:r>
    </w:p>
    <w:p>
      <w:r>
        <w:rPr>
          <w:rFonts w:ascii="times New Roman" w:hAnsi="times New Roman" w:cs="times New Roman" w:eastAsia="times New Roman"/>
        </w:rPr>
        <w:t>Bunday bo'lishini kim bilib o'tiribdi deysiz!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1992</w:t>
      </w:r>
    </w:p>
    <w:p>
      <w:r>
        <w:rPr>
          <w:rFonts w:ascii="times New Roman" w:hAnsi="times New Roman" w:cs="times New Roman" w:eastAsia="times New Roman"/>
        </w:rPr>
        <w:t/>
      </w:r>
    </w:p>
    <w:sectPr>
      <w:headerReference w:type="default" r:id="rIdHF0"/>
      <w:footerReference w:type="default" r:id="rIdHF1"/>
      <w:headerReference w:type="first" r:id="rIdHF2"/>
      <w:footerReference w:type="first" r:id="rIdHF3"/>
      <w:headerReference w:type="even" r:id="rIdHF4"/>
      <w:footerReference w:type="even" r:id="rIdHF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imes New Roman">
    <w:charset w:val="01"/>
  </w:font>
</w:fonts>
</file>

<file path=word/footer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/>
    </w:r>
  </w:p>
  <w:p>
    <w:pPr>
      <w:jc w:val="center"/>
    </w:pPr>
    <w:fldSimple w:instr=" PAGE  \* MERGEFORMAT ">
      <w:r>
        <w:t>1</w:t>
      </w:r>
    </w:fldSimple>
    <w:r>
      <w:rPr>
        <w:rFonts w:ascii="Tahoma" w:hAnsi="Tahoma" w:cs="Tahoma" w:eastAsia="Tahoma"/>
        <w:color w:val="000000"/>
      </w:rPr>
      <w:t xml:space="preserve"> Kitoblar Olami | Sever.UZ | Uzsmart.UZ</w:t>
    </w:r>
  </w:p>
</w:ftr>
</file>

<file path=word/footerEvenPages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footerFirstPage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>Kitoblar Olami | Sever.UZ | Uzsmart.UZ</w:t>
    </w:r>
  </w:p>
</w:hdr>
</file>

<file path=word/headerEvenPages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FirstPage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