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Bahodirjon degan hazilkash ulfatimiz bor. "Eshon aka" deb hazillashib yuramiz. Bir gal paxta yig'im-terimiga chiqishganda brigada boshlig'i depti:</w:t>
      </w:r>
    </w:p>
    <w:p>
      <w:r>
        <w:rPr>
          <w:rFonts w:ascii="times New Roman" w:hAnsi="times New Roman" w:cs="times New Roman" w:eastAsia="times New Roman"/>
        </w:rPr>
        <w:t>- Mana shu traktorchimiz ja-a yaxshi yigit-u, kelin bilan oralari chatoq bo'lib qolib, sal xafa bo'lib yuripti-da. Eshon aka, bir duo qiling, zora kelinning ko'ngli ilib...</w:t>
      </w:r>
    </w:p>
    <w:p>
      <w:r>
        <w:rPr>
          <w:rFonts w:ascii="times New Roman" w:hAnsi="times New Roman" w:cs="times New Roman" w:eastAsia="times New Roman"/>
        </w:rPr>
        <w:t>- Quruqdan-quruq qanday bo'larkan?..</w:t>
      </w:r>
    </w:p>
    <w:p>
      <w:r>
        <w:rPr>
          <w:rFonts w:ascii="times New Roman" w:hAnsi="times New Roman" w:cs="times New Roman" w:eastAsia="times New Roman"/>
        </w:rPr>
        <w:t>- E-e, Eshon aka, ertaga eriydi-da!</w:t>
      </w:r>
    </w:p>
    <w:p>
      <w:r>
        <w:rPr>
          <w:rFonts w:ascii="times New Roman" w:hAnsi="times New Roman" w:cs="times New Roman" w:eastAsia="times New Roman"/>
        </w:rPr>
        <w:t>Bahodirjon uzundan uzoq duo qilibdi. Traktorchi xursand bo'lib ketibdi-yu, ertasiga qovoq-tumshug'i osilib qaytib kelibdi.</w:t>
      </w:r>
    </w:p>
    <w:p>
      <w:r>
        <w:rPr>
          <w:rFonts w:ascii="times New Roman" w:hAnsi="times New Roman" w:cs="times New Roman" w:eastAsia="times New Roman"/>
        </w:rPr>
        <w:t>- E-e, duoyingiz o'tmas ekan...</w:t>
      </w:r>
    </w:p>
    <w:p>
      <w:r>
        <w:rPr>
          <w:rFonts w:ascii="times New Roman" w:hAnsi="times New Roman" w:cs="times New Roman" w:eastAsia="times New Roman"/>
        </w:rPr>
        <w:t>- Siz mendan xafa bo'lmang, - debdi Bahodirjon quvlik bilan, - o'zim ham kechasi bilan uxlolmay chiqdim.</w:t>
      </w:r>
    </w:p>
    <w:p>
      <w:r>
        <w:rPr>
          <w:rFonts w:ascii="times New Roman" w:hAnsi="times New Roman" w:cs="times New Roman" w:eastAsia="times New Roman"/>
        </w:rPr>
        <w:t>- Nega?..</w:t>
      </w:r>
    </w:p>
    <w:p>
      <w:r>
        <w:rPr>
          <w:rFonts w:ascii="times New Roman" w:hAnsi="times New Roman" w:cs="times New Roman" w:eastAsia="times New Roman"/>
        </w:rPr>
        <w:t>- Yigirma yil avval olamdan o'tgan otam tushimga kirib, "Shu yoshga kirib ham aqling kirmadimi, nega aytganimni qilmaysan. Mana, qilgan duoying egasiga borib qaytib keldi", dedilar.</w:t>
      </w:r>
    </w:p>
    <w:p>
      <w:r>
        <w:rPr>
          <w:rFonts w:ascii="times New Roman" w:hAnsi="times New Roman" w:cs="times New Roman" w:eastAsia="times New Roman"/>
        </w:rPr>
        <w:t>- Rostdan-a?</w:t>
      </w:r>
    </w:p>
    <w:p>
      <w:r>
        <w:rPr>
          <w:rFonts w:ascii="times New Roman" w:hAnsi="times New Roman" w:cs="times New Roman" w:eastAsia="times New Roman"/>
        </w:rPr>
        <w:t>- Ha-da!.. "Qaysi gapingizni bajarmadim, dada", desam: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Bolam, nasiyaga duo qilmagin, degandim-ku, - deydilar-a.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