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Eshigining orqasiga "Ordinatorskaya deb yozilgan keng xona. O'rtadagi stolda qarama-qarshi o'tirgan qiltiriqday ikki kishi shoshib nimanidir yozmoqda. Ular hozir bir nima sodir bo'lishini kutayotgandek, qandaydir ovoz eshitilishi kerakdek, butun vujudi quloqqa aylanib, sergaklanib qoldi. Xonadagi jimlikni devordagi soatning imillab chiqillashi buzardi. O'tirganlardan avval bittasi, so'ng ikkinchisi "taq etib, stolga yoz ruchkasini tashladi va bir-biriga savol nazari bilan tikilib qolishdi.</w:t>
      </w:r>
    </w:p>
    <w:p>
      <w:r>
        <w:rPr>
          <w:rFonts w:ascii="times New Roman" w:hAnsi="times New Roman" w:cs="times New Roman" w:eastAsia="times New Roman"/>
        </w:rPr>
        <w:t>- Erirmikan-a?!</w:t>
      </w:r>
    </w:p>
    <w:p>
      <w:r>
        <w:rPr>
          <w:rFonts w:ascii="times New Roman" w:hAnsi="times New Roman" w:cs="times New Roman" w:eastAsia="times New Roman"/>
        </w:rPr>
        <w:t>- Bilmadim, har qalay erisa kerakda...</w:t>
      </w:r>
    </w:p>
    <w:p>
      <w:r>
        <w:rPr>
          <w:rFonts w:ascii="times New Roman" w:hAnsi="times New Roman" w:cs="times New Roman" w:eastAsia="times New Roman"/>
        </w:rPr>
        <w:t>- Erir-e?!...</w:t>
      </w:r>
    </w:p>
    <w:p>
      <w:r>
        <w:rPr>
          <w:rFonts w:ascii="times New Roman" w:hAnsi="times New Roman" w:cs="times New Roman" w:eastAsia="times New Roman"/>
        </w:rPr>
        <w:t>- Ha, endi bu yog'i sizga bog'liqda. Ishlovni yaxshi o'tkazgan bo'lsangiz.</w:t>
      </w:r>
    </w:p>
    <w:p>
      <w:r>
        <w:rPr>
          <w:rFonts w:ascii="times New Roman" w:hAnsi="times New Roman" w:cs="times New Roman" w:eastAsia="times New Roman"/>
        </w:rPr>
        <w:t>- Bu yog'ini-ku qotirganmiz-a... Hatto kechaning o'zidayoq biroz qiyshayganday bo'ldi-yu, men darrov ishni to'xtatib, bugunga qoldirgan edim-da.</w:t>
      </w:r>
    </w:p>
    <w:p>
      <w:r>
        <w:rPr>
          <w:rFonts w:ascii="times New Roman" w:hAnsi="times New Roman" w:cs="times New Roman" w:eastAsia="times New Roman"/>
        </w:rPr>
        <w:t>- Xa-a... Unday bo'lsa, boplabsiz. Kecha qiyshaygan bo'lsa, bugun yiqiladi.</w:t>
      </w:r>
    </w:p>
    <w:p>
      <w:r>
        <w:rPr>
          <w:rFonts w:ascii="times New Roman" w:hAnsi="times New Roman" w:cs="times New Roman" w:eastAsia="times New Roman"/>
        </w:rPr>
        <w:t>- Bilmadim, bilmadim... Kecha kecha edi. Bugun esa yana qotib qoldimi, deyman-da. Mana soat ham 12 bo'ldi. Haligacha natija yo'q...</w:t>
      </w:r>
    </w:p>
    <w:p>
      <w:r>
        <w:rPr>
          <w:rFonts w:ascii="times New Roman" w:hAnsi="times New Roman" w:cs="times New Roman" w:eastAsia="times New Roman"/>
        </w:rPr>
        <w:t>- Ha, endi, erish ham oson emas-da. Tayyorgarlik davri degandek...</w:t>
      </w:r>
    </w:p>
    <w:p>
      <w:r>
        <w:rPr>
          <w:rFonts w:ascii="times New Roman" w:hAnsi="times New Roman" w:cs="times New Roman" w:eastAsia="times New Roman"/>
        </w:rPr>
        <w:t>- O'ziyam... Juda qattiq ekan-da. Yumshatguncha, rosa terlaganman... Erish kerak... Ko'nglim sezib turibdi-ya...</w:t>
      </w:r>
    </w:p>
    <w:p>
      <w:r>
        <w:rPr>
          <w:rFonts w:ascii="times New Roman" w:hAnsi="times New Roman" w:cs="times New Roman" w:eastAsia="times New Roman"/>
        </w:rPr>
        <w:t>- Sizga ishonaman... Yana yarim soat kutaylik-chi... Sabrning tagi oltin.</w:t>
      </w:r>
    </w:p>
    <w:p>
      <w:r>
        <w:rPr>
          <w:rFonts w:ascii="times New Roman" w:hAnsi="times New Roman" w:cs="times New Roman" w:eastAsia="times New Roman"/>
        </w:rPr>
        <w:t>- Shunday-ku-ya... I-e... Bu yoqqa qarang... Ana... Eribdi...</w:t>
      </w:r>
    </w:p>
    <w:p>
      <w:r>
        <w:rPr>
          <w:rFonts w:ascii="times New Roman" w:hAnsi="times New Roman" w:cs="times New Roman" w:eastAsia="times New Roman"/>
        </w:rPr>
        <w:t>- Xa-a... Eribdi. Eribdi... Ofarin sizga...</w:t>
      </w:r>
    </w:p>
    <w:p>
      <w:r>
        <w:rPr>
          <w:rFonts w:ascii="times New Roman" w:hAnsi="times New Roman" w:cs="times New Roman" w:eastAsia="times New Roman"/>
        </w:rPr>
        <w:t>Oppoq xalat kiygan bu ikki kishi sevinchidan go'yo keng xonaga sig'mas darajada birdan "semirib ketishdi. Bir-birining qo'lini qisganicha eshikdan tugun ko'tarib kelayotgan "mijozga qarab tirjayishdi...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