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headerFirstPage.xml" ContentType="application/vnd.openxmlformats-officedocument.wordprocessingml.header+xml"/>
  <Override PartName="/word/footerFirstPage.xml" ContentType="application/vnd.openxmlformats-officedocument.wordprocessingml.footer+xml"/>
  <Override PartName="/word/headerEvenPages.xml" ContentType="application/vnd.openxmlformats-officedocument.wordprocessingml.header+xml"/>
  <Override PartName="/word/footerEvenPages.xml" ContentType="application/vnd.openxmlformats-officedocument.wordprocessingml.footer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body>
    <w:p>
      <w:r>
        <w:rPr>
          <w:rFonts w:ascii="times New Roman" w:hAnsi="times New Roman" w:cs="times New Roman" w:eastAsia="times New Roman"/>
        </w:rPr>
        <w:t>- Uying kuygur hasharotlar dehqonning rizqini yomonam qiyib kelyapti-da, rais aka. Ayniqsa, ko'sak qurti...</w:t>
      </w:r>
    </w:p>
    <w:p>
      <w:r>
        <w:rPr>
          <w:rFonts w:ascii="times New Roman" w:hAnsi="times New Roman" w:cs="times New Roman" w:eastAsia="times New Roman"/>
        </w:rPr>
        <w:t>- Ha, Shodivoy, bu masala har yili boshimizni qotiradi.</w:t>
      </w:r>
    </w:p>
    <w:p>
      <w:r>
        <w:rPr>
          <w:rFonts w:ascii="times New Roman" w:hAnsi="times New Roman" w:cs="times New Roman" w:eastAsia="times New Roman"/>
        </w:rPr>
        <w:t>- Agar qushlar bo'lmasa, boshog'rig'ingiz yanayam ko'payardi.</w:t>
      </w:r>
    </w:p>
    <w:p>
      <w:r>
        <w:rPr>
          <w:rFonts w:ascii="times New Roman" w:hAnsi="times New Roman" w:cs="times New Roman" w:eastAsia="times New Roman"/>
        </w:rPr>
        <w:t>- Bilaman, azamat parrandalarimiz bizga juda katta yordam berishadi.</w:t>
      </w:r>
    </w:p>
    <w:p>
      <w:r>
        <w:rPr>
          <w:rFonts w:ascii="times New Roman" w:hAnsi="times New Roman" w:cs="times New Roman" w:eastAsia="times New Roman"/>
        </w:rPr>
        <w:t>- He atta-a-ng, yaqin-orada shu ko'makdanam ayrilib qolmasa-da dehqonlar.</w:t>
      </w:r>
    </w:p>
    <w:p>
      <w:r>
        <w:rPr>
          <w:rFonts w:ascii="times New Roman" w:hAnsi="times New Roman" w:cs="times New Roman" w:eastAsia="times New Roman"/>
        </w:rPr>
        <w:t>- Sabab?</w:t>
      </w:r>
    </w:p>
    <w:p>
      <w:r>
        <w:rPr>
          <w:rFonts w:ascii="times New Roman" w:hAnsi="times New Roman" w:cs="times New Roman" w:eastAsia="times New Roman"/>
        </w:rPr>
        <w:t>- Sababi shuki, rais aka, qishlog'imizda parrandalar uchun tirikchilik qilish og'irlashib ketyapti. O'zingizdan qolar gap yo'q, qushlar asosan qishloqdagi uvoq-ushoqlar bilan kun ko'rishadi. Orada, bazan ko'ngil ochgani dalalarga chiqishib, yo'l-yo'lakay haligi hasharotlardan ham totib ko'rishadi. Afsuski, keyingi paytlarda ularning ko'pchiligi boshqa qishloqlarga ko'chib ketishdi, o'sha joydagi shirkat xo'jaliklariga yordam berishyapti. Ha, qushlarimiz juda kamayib ketdi!</w:t>
      </w:r>
    </w:p>
    <w:p>
      <w:r>
        <w:rPr>
          <w:rFonts w:ascii="times New Roman" w:hAnsi="times New Roman" w:cs="times New Roman" w:eastAsia="times New Roman"/>
        </w:rPr>
        <w:t>- Nega kamayarkan?</w:t>
      </w:r>
    </w:p>
    <w:p>
      <w:r>
        <w:rPr>
          <w:rFonts w:ascii="times New Roman" w:hAnsi="times New Roman" w:cs="times New Roman" w:eastAsia="times New Roman"/>
        </w:rPr>
        <w:t>- Menimcha, bu... baqalarning tobora ko'payib borayotganidan bo'lsa kerak. Baqalar shunday maraz maxluqki, qishloqdagi sarqitlarga qushlarni tengsherik ham qilishmaydi. Qishloqdan ovqatlanishni bilishadi, lekin dalaga chiqib hasharot ovlashganini hali hech kim ko'rmagan.</w:t>
      </w:r>
    </w:p>
    <w:p>
      <w:r>
        <w:rPr>
          <w:rFonts w:ascii="times New Roman" w:hAnsi="times New Roman" w:cs="times New Roman" w:eastAsia="times New Roman"/>
        </w:rPr>
        <w:t>- Tekinxo'rlar! Ularning tuxumini quritish kerak!</w:t>
      </w:r>
    </w:p>
    <w:p>
      <w:r>
        <w:rPr>
          <w:rFonts w:ascii="times New Roman" w:hAnsi="times New Roman" w:cs="times New Roman" w:eastAsia="times New Roman"/>
        </w:rPr>
        <w:t>- To'g'ri gapirasiz, rais aka. Men o'sha muttahamlarning tuxumi qaerdaligini yaxshi bilaman. Mahalladagi eski hovuz baqalar inkubatoriyasiga aylanib qolgan.</w:t>
      </w:r>
    </w:p>
    <w:p>
      <w:r>
        <w:rPr>
          <w:rFonts w:ascii="times New Roman" w:hAnsi="times New Roman" w:cs="times New Roman" w:eastAsia="times New Roman"/>
        </w:rPr>
        <w:t>- Buni yaxshi aytding, Shodivoy. Bir hashar qilamizu, ertagayoq o'sha hovuzni ko'mib tashlaymiz.</w:t>
      </w:r>
    </w:p>
    <w:p>
      <w:r>
        <w:rPr>
          <w:rFonts w:ascii="times New Roman" w:hAnsi="times New Roman" w:cs="times New Roman" w:eastAsia="times New Roman"/>
        </w:rPr>
        <w:t>...Ezmalanma-ezmalanma oxiri niyatiga yetgan Shodivoy, ketib borayotgan raisning ortidan mug'ambirona boqib, mamnun kayfiyatda tomoq qirib qo'ydi. Uning hovlisi biqinidagi o'sha eski hovuz yakkasinch uyining orqa poydevorini judayam zaxlatib yuborgandi.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1978</w:t>
      </w:r>
    </w:p>
    <w:p>
      <w:r>
        <w:rPr>
          <w:rFonts w:ascii="times New Roman" w:hAnsi="times New Roman" w:cs="times New Roman" w:eastAsia="times New Roman"/>
        </w:rPr>
        <w:t/>
      </w:r>
    </w:p>
    <w:sectPr>
      <w:headerReference w:type="default" r:id="rIdHF0"/>
      <w:footerReference w:type="default" r:id="rIdHF1"/>
      <w:headerReference w:type="first" r:id="rIdHF2"/>
      <w:footerReference w:type="first" r:id="rIdHF3"/>
      <w:headerReference w:type="even" r:id="rIdHF4"/>
      <w:footerReference w:type="even" r:id="rIdHF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1"/>
  </w:font>
  <w:font w:name="times New Roman">
    <w:charset w:val="01"/>
  </w:font>
</w:fonts>
</file>

<file path=word/footer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jc w:val="center"/>
    </w:pPr>
    <w:r>
      <w:rPr>
        <w:rFonts w:ascii="Tahoma" w:hAnsi="Tahoma" w:cs="Tahoma" w:eastAsia="Tahoma"/>
        <w:color w:val="000000"/>
      </w:rPr>
      <w:t xml:space="preserve"> </w:t>
    </w:r>
    <w:r>
      <w:rPr>
        <w:rFonts w:ascii="Tahoma" w:hAnsi="Tahoma" w:cs="Tahoma" w:eastAsia="Tahoma"/>
        <w:color w:val="000000"/>
      </w:rPr>
      <w:t/>
    </w:r>
  </w:p>
  <w:p>
    <w:pPr>
      <w:jc w:val="center"/>
    </w:pPr>
    <w:fldSimple w:instr=" PAGE  \* MERGEFORMAT ">
      <w:r>
        <w:t>1</w:t>
      </w:r>
    </w:fldSimple>
    <w:r>
      <w:rPr>
        <w:rFonts w:ascii="Tahoma" w:hAnsi="Tahoma" w:cs="Tahoma" w:eastAsia="Tahoma"/>
        <w:color w:val="000000"/>
      </w:rPr>
      <w:t xml:space="preserve"> Kitoblar Olami | Sever.UZ | Uzsmart.UZ</w:t>
    </w:r>
  </w:p>
</w:ftr>
</file>

<file path=word/footerEvenPages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footerFirstPage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header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jc w:val="center"/>
    </w:pPr>
    <w:r>
      <w:rPr>
        <w:rFonts w:ascii="Tahoma" w:hAnsi="Tahoma" w:cs="Tahoma" w:eastAsia="Tahoma"/>
        <w:color w:val="000000"/>
      </w:rPr>
      <w:t xml:space="preserve"> </w:t>
    </w:r>
    <w:r>
      <w:rPr>
        <w:rFonts w:ascii="Tahoma" w:hAnsi="Tahoma" w:cs="Tahoma" w:eastAsia="Tahoma"/>
        <w:color w:val="000000"/>
      </w:rPr>
      <w:t>Kitoblar Olami | Sever.UZ | Uzsmart.UZ</w:t>
    </w:r>
  </w:p>
</w:hdr>
</file>

<file path=word/headerEvenPages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headerFirstPage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spacing w:after="0" w:before="0" w:line="240" w:lineRule="auto"/>
        <w:widowControl w:val="0"/>
      </w:pPr>
    </w:pPrDefault>
    <w:rPrDefault>
      <w:rPr>
        <w:rFonts w:ascii="Arial" w:hAnsi="Arial" w:cs="Arial" w:eastAsia="Arial"/>
        <w:sz w:val="20"/>
      </w:rPr>
    </w:rPrDefault>
  </w:docDefaults>
</w:styles>
</file>

<file path=word/_rels/document.xml.rels><?xml version="1.0" encoding="UTF-8" standalone="yes"?>
<Relationships xmlns="http://schemas.openxmlformats.org/package/2006/relationships"><Relationship Id="rIdFT" Type="http://schemas.openxmlformats.org/officeDocument/2006/relationships/fontTable" Target="fontTable.xml"/><Relationship Id="rIdSt" Type="http://schemas.openxmlformats.org/officeDocument/2006/relationships/styles" Target="styles.xml"/><Relationship Id="rIdHF0" Type="http://schemas.openxmlformats.org/officeDocument/2006/relationships/header" Target="header.xml"/><Relationship Id="rIdHF1" Type="http://schemas.openxmlformats.org/officeDocument/2006/relationships/footer" Target="footer.xml"/><Relationship Id="rIdHF2" Type="http://schemas.openxmlformats.org/officeDocument/2006/relationships/header" Target="headerFirstPage.xml"/><Relationship Id="rIdHF3" Type="http://schemas.openxmlformats.org/officeDocument/2006/relationships/footer" Target="footerFirstPage.xml"/><Relationship Id="rIdHF4" Type="http://schemas.openxmlformats.org/officeDocument/2006/relationships/header" Target="headerEvenPages.xml"/><Relationship Id="rIdHF5" Type="http://schemas.openxmlformats.org/officeDocument/2006/relationships/footer" Target="footerEvenPages.xml"/><Relationship Id="rIdSet" Type="http://schemas.openxmlformats.org/officeDocument/2006/relationships/settings" Target="settings.xml"/></Relationships>
</file>